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6"/>
        <w:tblW w:w="9072" w:type="dxa"/>
        <w:jc w:val="center"/>
        <w:tblInd w:w="0" w:type="dxa"/>
        <w:tblLayout w:type="fixed"/>
        <w:tblCellMar>
          <w:top w:w="0" w:type="dxa"/>
          <w:left w:w="108" w:type="dxa"/>
          <w:bottom w:w="0" w:type="dxa"/>
          <w:right w:w="108" w:type="dxa"/>
        </w:tblCellMar>
      </w:tblPr>
      <w:tblGrid>
        <w:gridCol w:w="9072"/>
      </w:tblGrid>
      <w:tr>
        <w:tblPrEx>
          <w:tblLayout w:type="fixed"/>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widowControl/>
              <w:overflowPunct w:val="0"/>
              <w:adjustRightInd w:val="0"/>
              <w:snapToGrid w:val="0"/>
              <w:spacing w:line="400" w:lineRule="exact"/>
              <w:jc w:val="center"/>
              <w:rPr>
                <w:rFonts w:eastAsia="Arial Unicode MS"/>
                <w:b/>
                <w:sz w:val="28"/>
                <w:szCs w:val="30"/>
              </w:rPr>
            </w:pPr>
            <w:r>
              <w:rPr>
                <w:rFonts w:hint="eastAsia" w:eastAsia="Arial Unicode MS"/>
                <w:b/>
                <w:sz w:val="32"/>
                <w:szCs w:val="32"/>
              </w:rPr>
              <w:t>D</w:t>
            </w:r>
            <w:r>
              <w:rPr>
                <w:rFonts w:eastAsia="Arial Unicode MS"/>
                <w:b/>
                <w:sz w:val="32"/>
                <w:szCs w:val="32"/>
              </w:rPr>
              <w:t xml:space="preserve">epth </w:t>
            </w:r>
            <w:r>
              <w:rPr>
                <w:rFonts w:hint="eastAsia" w:eastAsia="Arial Unicode MS"/>
                <w:b/>
                <w:sz w:val="32"/>
                <w:szCs w:val="32"/>
              </w:rPr>
              <w:t>c</w:t>
            </w:r>
            <w:r>
              <w:rPr>
                <w:rFonts w:eastAsia="Arial Unicode MS"/>
                <w:b/>
                <w:sz w:val="32"/>
                <w:szCs w:val="32"/>
              </w:rPr>
              <w:t xml:space="preserve">ontrol for </w:t>
            </w:r>
            <w:r>
              <w:rPr>
                <w:rFonts w:hint="eastAsia" w:eastAsia="Arial Unicode MS"/>
                <w:b/>
                <w:sz w:val="32"/>
                <w:szCs w:val="32"/>
              </w:rPr>
              <w:t xml:space="preserve">a </w:t>
            </w:r>
            <w:r>
              <w:rPr>
                <w:rFonts w:eastAsia="Arial Unicode MS"/>
                <w:b/>
                <w:sz w:val="32"/>
                <w:szCs w:val="32"/>
              </w:rPr>
              <w:t xml:space="preserve">deep-sea self-holding intelligent buoy </w:t>
            </w:r>
            <w:r>
              <w:rPr>
                <w:rFonts w:hint="eastAsia" w:eastAsia="Arial Unicode MS"/>
                <w:b/>
                <w:sz w:val="32"/>
                <w:szCs w:val="32"/>
              </w:rPr>
              <w:t>s</w:t>
            </w:r>
            <w:r>
              <w:rPr>
                <w:rFonts w:eastAsia="Arial Unicode MS"/>
                <w:b/>
                <w:sz w:val="32"/>
                <w:szCs w:val="32"/>
              </w:rPr>
              <w:t xml:space="preserve">ystem </w:t>
            </w:r>
            <w:r>
              <w:rPr>
                <w:rFonts w:hint="eastAsia" w:eastAsia="Arial Unicode MS"/>
                <w:b/>
                <w:sz w:val="32"/>
                <w:szCs w:val="32"/>
              </w:rPr>
              <w:t>b</w:t>
            </w:r>
            <w:r>
              <w:rPr>
                <w:rFonts w:eastAsia="Arial Unicode MS"/>
                <w:b/>
                <w:sz w:val="32"/>
                <w:szCs w:val="32"/>
              </w:rPr>
              <w:t xml:space="preserve">ased on </w:t>
            </w:r>
            <w:r>
              <w:rPr>
                <w:rFonts w:hint="eastAsia" w:eastAsia="Arial Unicode MS"/>
                <w:b/>
                <w:sz w:val="32"/>
                <w:szCs w:val="32"/>
              </w:rPr>
              <w:t>a</w:t>
            </w:r>
            <w:r>
              <w:rPr>
                <w:rFonts w:eastAsia="Arial Unicode MS"/>
                <w:b/>
                <w:sz w:val="32"/>
                <w:szCs w:val="32"/>
              </w:rPr>
              <w:t>ctive-</w:t>
            </w:r>
            <w:r>
              <w:rPr>
                <w:rFonts w:hint="eastAsia" w:eastAsia="Arial Unicode MS"/>
                <w:b/>
                <w:sz w:val="32"/>
                <w:szCs w:val="32"/>
              </w:rPr>
              <w:t>d</w:t>
            </w:r>
            <w:r>
              <w:rPr>
                <w:rFonts w:eastAsia="Arial Unicode MS"/>
                <w:b/>
                <w:sz w:val="32"/>
                <w:szCs w:val="32"/>
              </w:rPr>
              <w:t xml:space="preserve">isturbance </w:t>
            </w:r>
            <w:r>
              <w:rPr>
                <w:rFonts w:hint="eastAsia" w:eastAsia="Arial Unicode MS"/>
                <w:b/>
                <w:sz w:val="32"/>
                <w:szCs w:val="32"/>
              </w:rPr>
              <w:t>r</w:t>
            </w:r>
            <w:r>
              <w:rPr>
                <w:rFonts w:eastAsia="Arial Unicode MS"/>
                <w:b/>
                <w:sz w:val="32"/>
                <w:szCs w:val="32"/>
              </w:rPr>
              <w:t xml:space="preserve">ejection </w:t>
            </w:r>
            <w:r>
              <w:rPr>
                <w:rFonts w:hint="eastAsia" w:eastAsia="Arial Unicode MS"/>
                <w:b/>
                <w:sz w:val="32"/>
                <w:szCs w:val="32"/>
              </w:rPr>
              <w:t>c</w:t>
            </w:r>
            <w:r>
              <w:rPr>
                <w:rFonts w:eastAsia="Arial Unicode MS"/>
                <w:b/>
                <w:sz w:val="32"/>
                <w:szCs w:val="32"/>
              </w:rPr>
              <w:t xml:space="preserve">ontrol </w:t>
            </w:r>
            <w:r>
              <w:rPr>
                <w:rFonts w:hint="eastAsia" w:eastAsia="Arial Unicode MS"/>
                <w:b/>
                <w:sz w:val="32"/>
                <w:szCs w:val="32"/>
              </w:rPr>
              <w:t>m</w:t>
            </w:r>
            <w:r>
              <w:rPr>
                <w:rFonts w:eastAsia="Arial Unicode MS"/>
                <w:b/>
                <w:sz w:val="32"/>
                <w:szCs w:val="32"/>
              </w:rPr>
              <w:t>ethod</w:t>
            </w:r>
          </w:p>
        </w:tc>
      </w:tr>
      <w:tr>
        <w:tblPrEx>
          <w:tblLayout w:type="fixed"/>
          <w:tblCellMar>
            <w:top w:w="0" w:type="dxa"/>
            <w:left w:w="108" w:type="dxa"/>
            <w:bottom w:w="0" w:type="dxa"/>
            <w:right w:w="108" w:type="dxa"/>
          </w:tblCellMar>
        </w:tblPrEx>
        <w:trPr>
          <w:trHeight w:val="227"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434" w:firstLineChars="155"/>
              <w:rPr>
                <w:rFonts w:ascii="仿宋_GB2312"/>
                <w:sz w:val="28"/>
                <w:szCs w:val="21"/>
              </w:rPr>
            </w:pPr>
          </w:p>
        </w:tc>
      </w:tr>
      <w:tr>
        <w:tblPrEx>
          <w:tblLayout w:type="fixed"/>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center"/>
              <w:rPr>
                <w:rFonts w:ascii="仿宋_GB2312"/>
                <w:sz w:val="28"/>
                <w:szCs w:val="21"/>
                <w:lang w:val="de-DE"/>
              </w:rPr>
            </w:pPr>
            <w:r>
              <w:rPr>
                <w:rFonts w:hint="eastAsia"/>
              </w:rPr>
              <w:t>QIU Zu</w:t>
            </w:r>
            <w:r>
              <w:rPr>
                <w:rFonts w:hint="eastAsia"/>
                <w:lang w:val="en-US" w:eastAsia="zh-CN"/>
              </w:rPr>
              <w:t>-</w:t>
            </w:r>
            <w:r>
              <w:rPr>
                <w:rFonts w:hint="eastAsia"/>
              </w:rPr>
              <w:t>rong</w:t>
            </w:r>
            <w:r>
              <w:rPr>
                <w:rFonts w:hint="eastAsia"/>
                <w:vertAlign w:val="superscript"/>
              </w:rPr>
              <w:t>1</w:t>
            </w:r>
            <w:r>
              <w:rPr>
                <w:rFonts w:hint="eastAsia"/>
              </w:rPr>
              <w:t>，WANG Qiang</w:t>
            </w:r>
            <w:r>
              <w:rPr>
                <w:rFonts w:hint="eastAsia"/>
                <w:vertAlign w:val="superscript"/>
              </w:rPr>
              <w:t>1,2</w:t>
            </w:r>
            <w:r>
              <w:rPr>
                <w:rFonts w:hint="eastAsia"/>
              </w:rPr>
              <w:t>，YANG Shao</w:t>
            </w:r>
            <w:r>
              <w:rPr>
                <w:rFonts w:hint="eastAsia"/>
                <w:lang w:val="en-US" w:eastAsia="zh-CN"/>
              </w:rPr>
              <w:t>-</w:t>
            </w:r>
            <w:r>
              <w:rPr>
                <w:rFonts w:hint="eastAsia"/>
              </w:rPr>
              <w:t>bo</w:t>
            </w:r>
            <w:r>
              <w:rPr>
                <w:rFonts w:hint="eastAsia"/>
                <w:vertAlign w:val="superscript"/>
              </w:rPr>
              <w:t>1,2</w:t>
            </w:r>
            <w:r>
              <w:rPr>
                <w:rFonts w:hint="eastAsia"/>
              </w:rPr>
              <w:t>，LI Hong</w:t>
            </w:r>
            <w:r>
              <w:rPr>
                <w:rFonts w:hint="eastAsia"/>
                <w:lang w:val="en-US" w:eastAsia="zh-CN"/>
              </w:rPr>
              <w:t>-</w:t>
            </w:r>
            <w:r>
              <w:rPr>
                <w:rFonts w:hint="eastAsia"/>
              </w:rPr>
              <w:t>yu</w:t>
            </w:r>
            <w:r>
              <w:rPr>
                <w:rFonts w:hint="eastAsia"/>
                <w:vertAlign w:val="superscript"/>
              </w:rPr>
              <w:t>2,3</w:t>
            </w:r>
            <w:r>
              <w:rPr>
                <w:rFonts w:hint="eastAsia"/>
              </w:rPr>
              <w:t>，LI Xing</w:t>
            </w:r>
            <w:r>
              <w:rPr>
                <w:rFonts w:hint="eastAsia"/>
                <w:lang w:val="en-US" w:eastAsia="zh-CN"/>
              </w:rPr>
              <w:t>-</w:t>
            </w:r>
            <w:r>
              <w:rPr>
                <w:rFonts w:hint="eastAsia"/>
              </w:rPr>
              <w:t>fei</w:t>
            </w:r>
            <w:r>
              <w:rPr>
                <w:rFonts w:hint="eastAsia"/>
                <w:vertAlign w:val="superscript"/>
              </w:rPr>
              <w:t>1,2</w:t>
            </w:r>
            <w:r>
              <w:rPr>
                <w:rFonts w:ascii="仿宋_GB2312"/>
                <w:sz w:val="28"/>
                <w:szCs w:val="21"/>
                <w:lang w:val="de-DE"/>
              </w:rPr>
              <w:t xml:space="preserve"> </w:t>
            </w:r>
          </w:p>
        </w:tc>
      </w:tr>
      <w:tr>
        <w:tblPrEx>
          <w:tblLayout w:type="fixed"/>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center"/>
              <w:rPr>
                <w:rFonts w:hint="eastAsia" w:ascii="宋体" w:hAnsi="宋体" w:eastAsia="宋体"/>
                <w:sz w:val="18"/>
                <w:szCs w:val="15"/>
              </w:rPr>
            </w:pPr>
          </w:p>
          <w:p>
            <w:pPr>
              <w:overflowPunct w:val="0"/>
              <w:adjustRightInd w:val="0"/>
              <w:snapToGrid w:val="0"/>
              <w:spacing w:line="240" w:lineRule="auto"/>
              <w:jc w:val="center"/>
              <w:rPr>
                <w:i/>
                <w:sz w:val="18"/>
                <w:szCs w:val="15"/>
              </w:rPr>
            </w:pPr>
            <w:r>
              <w:rPr>
                <w:rFonts w:hint="eastAsia" w:ascii="宋体" w:hAnsi="宋体" w:eastAsia="宋体"/>
                <w:sz w:val="18"/>
                <w:szCs w:val="15"/>
              </w:rPr>
              <w:t>(</w:t>
            </w:r>
            <w:r>
              <w:rPr>
                <w:rFonts w:hint="eastAsia"/>
                <w:i/>
                <w:sz w:val="18"/>
                <w:szCs w:val="15"/>
              </w:rPr>
              <w:t>1.</w:t>
            </w:r>
            <w:r>
              <w:rPr>
                <w:i/>
                <w:sz w:val="18"/>
                <w:szCs w:val="15"/>
              </w:rPr>
              <w:t xml:space="preserve"> State Key Laboratory of Precision Measurement Technology and Instruments</w:t>
            </w:r>
            <w:r>
              <w:rPr>
                <w:rFonts w:hint="eastAsia"/>
                <w:i/>
                <w:sz w:val="18"/>
                <w:szCs w:val="15"/>
              </w:rPr>
              <w:t>，</w:t>
            </w:r>
            <w:r>
              <w:rPr>
                <w:i/>
                <w:sz w:val="18"/>
                <w:szCs w:val="15"/>
              </w:rPr>
              <w:t>Tianjin University</w:t>
            </w:r>
            <w:r>
              <w:rPr>
                <w:rFonts w:hint="eastAsia"/>
                <w:i/>
                <w:sz w:val="18"/>
                <w:szCs w:val="15"/>
              </w:rPr>
              <w:t>，</w:t>
            </w:r>
            <w:r>
              <w:rPr>
                <w:i/>
                <w:sz w:val="18"/>
                <w:szCs w:val="15"/>
              </w:rPr>
              <w:t>Tianjin</w:t>
            </w:r>
            <w:r>
              <w:rPr>
                <w:rFonts w:hint="eastAsia"/>
                <w:i/>
                <w:sz w:val="18"/>
                <w:szCs w:val="15"/>
              </w:rPr>
              <w:t>，</w:t>
            </w:r>
            <w:r>
              <w:rPr>
                <w:i/>
                <w:sz w:val="18"/>
                <w:szCs w:val="15"/>
              </w:rPr>
              <w:t>300072</w:t>
            </w:r>
            <w:r>
              <w:rPr>
                <w:rFonts w:hint="eastAsia"/>
                <w:i/>
                <w:sz w:val="18"/>
                <w:szCs w:val="15"/>
              </w:rPr>
              <w:t>；</w:t>
            </w:r>
          </w:p>
          <w:p>
            <w:pPr>
              <w:overflowPunct w:val="0"/>
              <w:adjustRightInd w:val="0"/>
              <w:snapToGrid w:val="0"/>
              <w:spacing w:line="240" w:lineRule="auto"/>
              <w:jc w:val="center"/>
              <w:rPr>
                <w:i/>
                <w:sz w:val="18"/>
                <w:szCs w:val="15"/>
              </w:rPr>
            </w:pPr>
            <w:r>
              <w:rPr>
                <w:rFonts w:hint="eastAsia"/>
                <w:i/>
                <w:sz w:val="18"/>
                <w:szCs w:val="15"/>
              </w:rPr>
              <w:t>2.</w:t>
            </w:r>
            <w:r>
              <w:rPr>
                <w:i/>
                <w:sz w:val="18"/>
                <w:szCs w:val="15"/>
              </w:rPr>
              <w:t xml:space="preserve"> Qingdao Institute for Ocean </w:t>
            </w:r>
            <w:r>
              <w:rPr>
                <w:rFonts w:hint="eastAsia"/>
                <w:i/>
                <w:sz w:val="18"/>
                <w:szCs w:val="15"/>
                <w:lang w:val="en-US" w:eastAsia="zh-CN"/>
              </w:rPr>
              <w:t>T</w:t>
            </w:r>
            <w:r>
              <w:rPr>
                <w:i/>
                <w:sz w:val="18"/>
                <w:szCs w:val="15"/>
              </w:rPr>
              <w:t>echnology of Tianjin University</w:t>
            </w:r>
            <w:r>
              <w:rPr>
                <w:rFonts w:hint="eastAsia"/>
                <w:i/>
                <w:sz w:val="18"/>
                <w:szCs w:val="15"/>
              </w:rPr>
              <w:t>，</w:t>
            </w:r>
            <w:r>
              <w:rPr>
                <w:i/>
                <w:sz w:val="18"/>
                <w:szCs w:val="15"/>
              </w:rPr>
              <w:t>Qingdao</w:t>
            </w:r>
            <w:r>
              <w:rPr>
                <w:rFonts w:hint="eastAsia"/>
                <w:i/>
                <w:sz w:val="18"/>
                <w:szCs w:val="15"/>
              </w:rPr>
              <w:t>，</w:t>
            </w:r>
            <w:r>
              <w:rPr>
                <w:i/>
                <w:sz w:val="18"/>
                <w:szCs w:val="15"/>
              </w:rPr>
              <w:t>266200</w:t>
            </w:r>
            <w:r>
              <w:rPr>
                <w:rFonts w:hint="eastAsia"/>
                <w:i/>
                <w:sz w:val="18"/>
                <w:szCs w:val="15"/>
              </w:rPr>
              <w:t>；</w:t>
            </w:r>
          </w:p>
          <w:p>
            <w:pPr>
              <w:overflowPunct w:val="0"/>
              <w:adjustRightInd w:val="0"/>
              <w:snapToGrid w:val="0"/>
              <w:spacing w:line="240" w:lineRule="auto"/>
              <w:jc w:val="center"/>
              <w:rPr>
                <w:sz w:val="18"/>
                <w:szCs w:val="15"/>
              </w:rPr>
            </w:pPr>
            <w:r>
              <w:rPr>
                <w:rFonts w:hint="eastAsia"/>
                <w:i/>
                <w:sz w:val="18"/>
                <w:szCs w:val="15"/>
              </w:rPr>
              <w:t>3.</w:t>
            </w:r>
            <w:r>
              <w:rPr>
                <w:i/>
                <w:sz w:val="18"/>
                <w:szCs w:val="15"/>
              </w:rPr>
              <w:t xml:space="preserve"> School of </w:t>
            </w:r>
            <w:r>
              <w:rPr>
                <w:rFonts w:hint="eastAsia"/>
                <w:i/>
                <w:sz w:val="18"/>
                <w:szCs w:val="15"/>
                <w:lang w:val="en-US" w:eastAsia="zh-CN"/>
              </w:rPr>
              <w:t>M</w:t>
            </w:r>
            <w:r>
              <w:rPr>
                <w:i/>
                <w:sz w:val="18"/>
                <w:szCs w:val="15"/>
              </w:rPr>
              <w:t xml:space="preserve">echanical and </w:t>
            </w:r>
            <w:r>
              <w:rPr>
                <w:rFonts w:hint="eastAsia"/>
                <w:i/>
                <w:sz w:val="18"/>
                <w:szCs w:val="15"/>
                <w:lang w:val="en-US" w:eastAsia="zh-CN"/>
              </w:rPr>
              <w:t>E</w:t>
            </w:r>
            <w:r>
              <w:rPr>
                <w:i/>
                <w:sz w:val="18"/>
                <w:szCs w:val="15"/>
              </w:rPr>
              <w:t xml:space="preserve">lectrical </w:t>
            </w:r>
            <w:r>
              <w:rPr>
                <w:rFonts w:hint="eastAsia"/>
                <w:i/>
                <w:sz w:val="18"/>
                <w:szCs w:val="15"/>
                <w:lang w:val="en-US" w:eastAsia="zh-CN"/>
              </w:rPr>
              <w:t>E</w:t>
            </w:r>
            <w:r>
              <w:rPr>
                <w:i/>
                <w:sz w:val="18"/>
                <w:szCs w:val="15"/>
              </w:rPr>
              <w:t>ngineering</w:t>
            </w:r>
            <w:r>
              <w:rPr>
                <w:rFonts w:hint="eastAsia"/>
                <w:i/>
                <w:sz w:val="18"/>
                <w:szCs w:val="15"/>
              </w:rPr>
              <w:t>，</w:t>
            </w:r>
            <w:r>
              <w:rPr>
                <w:i/>
                <w:sz w:val="18"/>
                <w:szCs w:val="15"/>
              </w:rPr>
              <w:t>Shandong University of Science and Technology</w:t>
            </w:r>
            <w:r>
              <w:rPr>
                <w:rFonts w:hint="eastAsia"/>
                <w:i/>
                <w:sz w:val="18"/>
                <w:szCs w:val="15"/>
              </w:rPr>
              <w:t>，</w:t>
            </w:r>
            <w:r>
              <w:rPr>
                <w:i/>
                <w:sz w:val="18"/>
                <w:szCs w:val="15"/>
              </w:rPr>
              <w:t>Qingdao</w:t>
            </w:r>
            <w:r>
              <w:rPr>
                <w:rFonts w:hint="eastAsia"/>
                <w:i/>
                <w:sz w:val="18"/>
                <w:szCs w:val="15"/>
              </w:rPr>
              <w:t>，</w:t>
            </w:r>
            <w:r>
              <w:rPr>
                <w:i/>
                <w:sz w:val="18"/>
                <w:szCs w:val="15"/>
              </w:rPr>
              <w:t>266590</w:t>
            </w:r>
            <w:r>
              <w:rPr>
                <w:rFonts w:hint="eastAsia" w:ascii="宋体" w:hAnsi="宋体" w:eastAsia="宋体"/>
                <w:sz w:val="18"/>
                <w:szCs w:val="15"/>
              </w:rPr>
              <w:t>)</w:t>
            </w:r>
          </w:p>
        </w:tc>
      </w:tr>
      <w:tr>
        <w:tblPrEx>
          <w:tblLayout w:type="fixed"/>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overflowPunct w:val="0"/>
              <w:adjustRightInd w:val="0"/>
              <w:snapToGrid w:val="0"/>
              <w:spacing w:line="240" w:lineRule="auto"/>
              <w:jc w:val="center"/>
              <w:rPr>
                <w:i/>
                <w:sz w:val="18"/>
                <w:szCs w:val="15"/>
              </w:rPr>
            </w:pPr>
          </w:p>
        </w:tc>
      </w:tr>
      <w:tr>
        <w:tblPrEx>
          <w:tblLayout w:type="fixed"/>
          <w:tblCellMar>
            <w:top w:w="0" w:type="dxa"/>
            <w:left w:w="108" w:type="dxa"/>
            <w:bottom w:w="0" w:type="dxa"/>
            <w:right w:w="108" w:type="dxa"/>
          </w:tblCellMar>
        </w:tblPrEx>
        <w:trPr>
          <w:trHeight w:val="227"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434" w:firstLineChars="155"/>
              <w:rPr>
                <w:rFonts w:ascii="方正书宋简体"/>
                <w:sz w:val="28"/>
                <w:szCs w:val="21"/>
              </w:rPr>
            </w:pPr>
          </w:p>
        </w:tc>
      </w:tr>
      <w:tr>
        <w:tblPrEx>
          <w:tblLayout w:type="fixed"/>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rPr>
                <w:rFonts w:hint="default" w:ascii="Times New Roman" w:hAnsi="Times New Roman" w:cs="Times New Roman"/>
                <w:sz w:val="18"/>
                <w:szCs w:val="18"/>
              </w:rPr>
            </w:pPr>
            <w:r>
              <w:rPr>
                <w:rFonts w:hint="default" w:ascii="Times New Roman" w:hAnsi="Times New Roman" w:cs="Times New Roman"/>
                <w:b/>
                <w:sz w:val="18"/>
                <w:szCs w:val="18"/>
              </w:rPr>
              <w:t>Abstract</w:t>
            </w:r>
            <w:r>
              <w:rPr>
                <w:rFonts w:hint="default" w:ascii="Times New Roman" w:hAnsi="Times New Roman" w:cs="Times New Roman"/>
                <w:sz w:val="18"/>
                <w:szCs w:val="18"/>
              </w:rPr>
              <w:t>：The net buoyancy of the deep-sea self-holding intelligent buoy (DSIB) will change with depth due to pressure hull deformation in the deep submergence process. The net buoyancy changes affect the hovering performance of the DSIB. To make the DSIB have better resistance to the external disturbances caused by the net buoyancy and water resistance, a depth controller was proposed to improve the depth positioning based on the active disturbance rejection control (ADRC). Firstly, a dynamic model was established based on the motion analysis of the DSIB. In addition, the extended state observer (ESO) and nonlinear state  error feedback controller were designed based on the Lyapunov stability principle. Besides, semi-physical simulations for the depth control process were made by using the ADRC depth controller and traditional PID depth controller separately. The results of the semi-physical simulations indicate that the depth controller based on the ADRC can achieve the predefined depth under the external disturbances. Compared with the traditional PID depth controller, the overshoot of the ADRC depth controller is 1.74%, and the depth error is within 0.5%. It has a better control capability to restrain the overshoot and shock caused by the external disturbances. The research of this control method has certain significance in improving the DSIB's intelligence under the depth-following task．</w:t>
            </w:r>
          </w:p>
          <w:p>
            <w:pPr>
              <w:rPr>
                <w:sz w:val="18"/>
                <w:szCs w:val="18"/>
              </w:rPr>
            </w:pPr>
            <w:r>
              <w:rPr>
                <w:rFonts w:hint="default" w:ascii="Times New Roman" w:hAnsi="Times New Roman" w:cs="Times New Roman"/>
                <w:b/>
                <w:sz w:val="18"/>
                <w:szCs w:val="18"/>
              </w:rPr>
              <w:t>Keywords</w:t>
            </w:r>
            <w:r>
              <w:rPr>
                <w:rFonts w:hint="default" w:ascii="Times New Roman" w:hAnsi="Times New Roman" w:cs="Times New Roman"/>
                <w:sz w:val="18"/>
                <w:szCs w:val="18"/>
              </w:rPr>
              <w:t>：deep-sea self-holding intelligent buoy (DSIB)；active disturbance rejection control (ADRC)； depth control；buoyancy change；pressure hull deformation</w:t>
            </w:r>
          </w:p>
        </w:tc>
      </w:tr>
    </w:tbl>
    <w:p>
      <w:pPr>
        <w:overflowPunct w:val="0"/>
        <w:adjustRightInd w:val="0"/>
        <w:snapToGrid w:val="0"/>
        <w:spacing w:line="240" w:lineRule="auto"/>
        <w:rPr>
          <w:szCs w:val="21"/>
        </w:rPr>
        <w:sectPr>
          <w:headerReference r:id="rId5" w:type="first"/>
          <w:footerReference r:id="rId7" w:type="first"/>
          <w:headerReference r:id="rId3" w:type="default"/>
          <w:headerReference r:id="rId4" w:type="even"/>
          <w:footerReference r:id="rId6" w:type="even"/>
          <w:pgSz w:w="11906" w:h="16838"/>
          <w:pgMar w:top="1440" w:right="964" w:bottom="1440" w:left="992" w:header="851" w:footer="992" w:gutter="0"/>
          <w:cols w:space="720" w:num="1"/>
          <w:titlePg/>
          <w:docGrid w:type="lines" w:linePitch="312" w:charSpace="0"/>
        </w:sectPr>
      </w:pPr>
    </w:p>
    <w:p>
      <w:pPr>
        <w:overflowPunct w:val="0"/>
        <w:adjustRightInd w:val="0"/>
        <w:snapToGrid w:val="0"/>
        <w:spacing w:line="240" w:lineRule="auto"/>
        <w:rPr>
          <w:b/>
          <w:szCs w:val="21"/>
        </w:rPr>
      </w:pPr>
      <w:r>
        <w:rPr>
          <w:rFonts w:hint="eastAsia"/>
          <w:szCs w:val="21"/>
        </w:rPr>
        <w:t xml:space="preserve">   </w:t>
      </w:r>
      <w:r>
        <w:rPr>
          <w:rFonts w:hint="eastAsia"/>
          <w:b/>
          <w:szCs w:val="21"/>
        </w:rPr>
        <w:t xml:space="preserve"> </w:t>
      </w:r>
    </w:p>
    <w:p>
      <w:pPr>
        <w:overflowPunct w:val="0"/>
        <w:adjustRightInd w:val="0"/>
        <w:snapToGrid w:val="0"/>
        <w:spacing w:line="240" w:lineRule="auto"/>
        <w:rPr>
          <w:rFonts w:hint="eastAsia"/>
          <w:b/>
          <w:szCs w:val="21"/>
        </w:rPr>
        <w:sectPr>
          <w:type w:val="continuous"/>
          <w:pgSz w:w="11906" w:h="16838"/>
          <w:pgMar w:top="1440" w:right="964" w:bottom="1440" w:left="992" w:header="850" w:footer="992" w:gutter="0"/>
          <w:cols w:equalWidth="0" w:num="2">
            <w:col w:w="4762" w:space="425"/>
            <w:col w:w="4762"/>
          </w:cols>
          <w:titlePg/>
          <w:docGrid w:type="linesAndChars" w:linePitch="312" w:charSpace="0"/>
        </w:sectPr>
      </w:pPr>
      <w:r>
        <w:rPr>
          <w:rFonts w:hint="eastAsia"/>
          <w:b/>
          <w:szCs w:val="21"/>
        </w:rPr>
        <w:t xml:space="preserve">   </w:t>
      </w:r>
    </w:p>
    <w:p>
      <w:pPr>
        <w:overflowPunct w:val="0"/>
        <w:adjustRightInd w:val="0"/>
        <w:snapToGrid w:val="0"/>
        <w:spacing w:line="240" w:lineRule="auto"/>
        <w:ind w:firstLine="420" w:firstLineChars="200"/>
        <w:rPr>
          <w:rFonts w:hint="default" w:eastAsia="方正书宋简体"/>
          <w:b w:val="0"/>
          <w:bCs/>
          <w:szCs w:val="21"/>
          <w:lang w:val="en-US" w:eastAsia="zh-CN"/>
        </w:rPr>
      </w:pPr>
      <w:r>
        <w:rPr>
          <w:rFonts w:hint="eastAsia"/>
          <w:b/>
          <w:szCs w:val="21"/>
        </w:rPr>
        <w:t xml:space="preserve"> CLD number: </w:t>
      </w:r>
      <w:r>
        <w:rPr>
          <w:rFonts w:hint="eastAsia"/>
          <w:szCs w:val="21"/>
        </w:rPr>
        <w:t xml:space="preserve">TP273      </w:t>
      </w:r>
      <w:r>
        <w:rPr>
          <w:rFonts w:hint="eastAsia"/>
          <w:b/>
          <w:szCs w:val="21"/>
        </w:rPr>
        <w:t>doi:</w:t>
      </w:r>
      <w:r>
        <w:rPr>
          <w:rFonts w:hint="eastAsia"/>
          <w:b/>
          <w:szCs w:val="21"/>
          <w:lang w:val="en-US" w:eastAsia="zh-CN"/>
        </w:rPr>
        <w:t xml:space="preserve"> </w:t>
      </w:r>
      <w:r>
        <w:rPr>
          <w:rFonts w:hint="eastAsia"/>
          <w:b w:val="0"/>
          <w:bCs/>
          <w:szCs w:val="21"/>
          <w:lang w:val="en-US" w:eastAsia="zh-CN"/>
        </w:rPr>
        <w:t>10.3969/J.ISSN.1674-8042.2020.01.000</w:t>
      </w:r>
    </w:p>
    <w:p>
      <w:pPr>
        <w:overflowPunct w:val="0"/>
        <w:adjustRightInd w:val="0"/>
        <w:snapToGrid w:val="0"/>
        <w:spacing w:line="240" w:lineRule="auto"/>
        <w:rPr>
          <w:szCs w:val="21"/>
        </w:rPr>
        <w:sectPr>
          <w:type w:val="continuous"/>
          <w:pgSz w:w="11906" w:h="16838"/>
          <w:pgMar w:top="1440" w:right="964" w:bottom="1440" w:left="992" w:header="850" w:footer="992" w:gutter="0"/>
          <w:cols w:space="425" w:num="1"/>
          <w:titlePg/>
          <w:docGrid w:type="linesAndChars" w:linePitch="312" w:charSpace="0"/>
        </w:sectPr>
      </w:pPr>
    </w:p>
    <w:p>
      <w:pPr>
        <w:overflowPunct w:val="0"/>
        <w:adjustRightInd w:val="0"/>
        <w:snapToGrid w:val="0"/>
        <w:spacing w:line="240" w:lineRule="auto"/>
        <w:rPr>
          <w:szCs w:val="21"/>
        </w:rPr>
      </w:pPr>
    </w:p>
    <w:p>
      <w:pPr>
        <w:overflowPunct w:val="0"/>
        <w:adjustRightInd w:val="0"/>
        <w:snapToGrid w:val="0"/>
        <w:spacing w:line="360" w:lineRule="auto"/>
        <w:rPr>
          <w:rFonts w:hint="eastAsia"/>
          <w:b/>
          <w:sz w:val="28"/>
          <w:szCs w:val="28"/>
        </w:rPr>
      </w:pPr>
    </w:p>
    <w:p>
      <w:pPr>
        <w:overflowPunct w:val="0"/>
        <w:adjustRightInd w:val="0"/>
        <w:snapToGrid w:val="0"/>
        <w:spacing w:line="240" w:lineRule="auto"/>
        <w:ind w:firstLine="420"/>
        <w:rPr>
          <w:szCs w:val="21"/>
        </w:rPr>
      </w:pPr>
    </w:p>
    <w:p>
      <w:pPr>
        <w:overflowPunct w:val="0"/>
        <w:adjustRightInd w:val="0"/>
        <w:snapToGrid w:val="0"/>
        <w:spacing w:line="240" w:lineRule="auto"/>
        <w:ind w:firstLine="420"/>
        <w:rPr>
          <w:szCs w:val="21"/>
        </w:rPr>
        <w:sectPr>
          <w:type w:val="continuous"/>
          <w:pgSz w:w="11906" w:h="16838"/>
          <w:pgMar w:top="1440" w:right="964" w:bottom="1440" w:left="992" w:header="850" w:footer="992" w:gutter="0"/>
          <w:cols w:equalWidth="0" w:num="2">
            <w:col w:w="4762" w:space="425"/>
            <w:col w:w="4762"/>
          </w:cols>
          <w:titlePg/>
          <w:docGrid w:type="linesAndChars" w:linePitch="312" w:charSpace="0"/>
        </w:sectPr>
      </w:pPr>
    </w:p>
    <w:p>
      <w:pPr>
        <w:overflowPunct w:val="0"/>
        <w:adjustRightInd w:val="0"/>
        <w:snapToGrid w:val="0"/>
        <w:spacing w:line="360" w:lineRule="auto"/>
        <w:rPr>
          <w:b/>
          <w:sz w:val="28"/>
          <w:szCs w:val="28"/>
        </w:rPr>
      </w:pPr>
      <w:r>
        <w:rPr>
          <w:rFonts w:hint="eastAsia"/>
          <w:b/>
          <w:sz w:val="28"/>
          <w:szCs w:val="28"/>
        </w:rPr>
        <w:t>0  Introduction</w:t>
      </w:r>
    </w:p>
    <w:p>
      <w:pPr>
        <w:overflowPunct w:val="0"/>
        <w:adjustRightInd w:val="0"/>
        <w:snapToGrid w:val="0"/>
        <w:spacing w:line="264" w:lineRule="auto"/>
        <w:ind w:firstLine="210" w:firstLineChars="100"/>
        <w:rPr>
          <w:rFonts w:hAnsi="宋体" w:eastAsia="宋体"/>
          <w:szCs w:val="21"/>
        </w:rPr>
      </w:pPr>
      <w:r>
        <w:rPr>
          <w:rFonts w:hAnsi="宋体" w:eastAsia="宋体"/>
          <w:szCs w:val="21"/>
        </w:rPr>
        <w:t xml:space="preserve">Recently, with the development of exploration in deep ocean, applications of the deep-sea self-holding intelligent buoy (DSIB) have experienced a substantial increase, which mainly due to </w:t>
      </w:r>
      <w:r>
        <w:rPr>
          <w:rFonts w:hint="eastAsia" w:hAnsi="宋体" w:eastAsia="宋体"/>
          <w:szCs w:val="21"/>
        </w:rPr>
        <w:t>the</w:t>
      </w:r>
      <w:r>
        <w:rPr>
          <w:rFonts w:hAnsi="宋体" w:eastAsia="宋体"/>
          <w:szCs w:val="21"/>
        </w:rPr>
        <w:t xml:space="preserve"> tasks arising from various commercial and scientific needs.</w:t>
      </w:r>
      <w:r>
        <w:rPr>
          <w:rFonts w:hint="eastAsia" w:hAnsi="宋体" w:eastAsia="宋体"/>
          <w:szCs w:val="21"/>
        </w:rPr>
        <w:t xml:space="preserve"> A</w:t>
      </w:r>
      <w:r>
        <w:rPr>
          <w:rFonts w:hAnsi="宋体" w:eastAsia="宋体"/>
          <w:szCs w:val="21"/>
        </w:rPr>
        <w:t xml:space="preserve">s </w:t>
      </w:r>
      <w:r>
        <w:rPr>
          <w:rFonts w:hint="eastAsia" w:hAnsi="宋体" w:eastAsia="宋体"/>
          <w:szCs w:val="21"/>
        </w:rPr>
        <w:t xml:space="preserve">a </w:t>
      </w:r>
      <w:r>
        <w:rPr>
          <w:rFonts w:hAnsi="宋体" w:eastAsia="宋体"/>
          <w:szCs w:val="21"/>
        </w:rPr>
        <w:t>efficient mobile sensor platform,</w:t>
      </w:r>
      <w:r>
        <w:rPr>
          <w:rFonts w:hint="eastAsia" w:hAnsi="宋体" w:eastAsia="宋体"/>
          <w:szCs w:val="21"/>
        </w:rPr>
        <w:t xml:space="preserve"> t</w:t>
      </w:r>
      <w:r>
        <w:rPr>
          <w:rFonts w:hAnsi="宋体" w:eastAsia="宋体"/>
          <w:szCs w:val="21"/>
        </w:rPr>
        <w:t xml:space="preserve">he </w:t>
      </w:r>
      <w:r>
        <w:rPr>
          <w:rFonts w:hint="eastAsia" w:hAnsi="宋体" w:eastAsia="宋体"/>
          <w:szCs w:val="21"/>
        </w:rPr>
        <w:t>DSIB</w:t>
      </w:r>
      <w:r>
        <w:rPr>
          <w:rFonts w:hAnsi="宋体" w:eastAsia="宋体"/>
          <w:szCs w:val="21"/>
        </w:rPr>
        <w:t xml:space="preserve"> ha</w:t>
      </w:r>
      <w:r>
        <w:rPr>
          <w:rFonts w:hint="eastAsia" w:hAnsi="宋体" w:eastAsia="宋体"/>
          <w:szCs w:val="21"/>
        </w:rPr>
        <w:t>s</w:t>
      </w:r>
      <w:r>
        <w:rPr>
          <w:rFonts w:hAnsi="宋体" w:eastAsia="宋体"/>
          <w:szCs w:val="21"/>
        </w:rPr>
        <w:t xml:space="preserve"> broad application prospects in ocean monitoring, exploring and detection, for both civilian and military purposes. such as scientific sampling, undersea search and mining, observation of the ocean environment, hydrographic surveys and biological surveys, building of military affairs and national defen</w:t>
      </w:r>
      <w:r>
        <w:rPr>
          <w:rFonts w:hint="eastAsia" w:hAnsi="宋体" w:eastAsia="宋体"/>
          <w:szCs w:val="21"/>
        </w:rPr>
        <w:t>s</w:t>
      </w:r>
      <w:r>
        <w:rPr>
          <w:rFonts w:hAnsi="宋体" w:eastAsia="宋体"/>
          <w:szCs w:val="21"/>
        </w:rPr>
        <w:t>e and so on</w:t>
      </w:r>
      <w:r>
        <w:rPr>
          <w:rFonts w:hAnsi="宋体" w:eastAsia="宋体"/>
          <w:szCs w:val="21"/>
          <w:vertAlign w:val="superscript"/>
        </w:rPr>
        <w:t>[</w:t>
      </w:r>
      <w:r>
        <w:rPr>
          <w:rFonts w:hint="eastAsia" w:hAnsi="宋体" w:eastAsia="宋体"/>
          <w:szCs w:val="21"/>
          <w:vertAlign w:val="superscript"/>
        </w:rPr>
        <w:t>1-3</w:t>
      </w:r>
      <w:r>
        <w:rPr>
          <w:rFonts w:hAnsi="宋体" w:eastAsia="宋体"/>
          <w:szCs w:val="21"/>
          <w:vertAlign w:val="superscript"/>
        </w:rPr>
        <w:t>]</w:t>
      </w:r>
      <w:r>
        <w:rPr>
          <w:rFonts w:hAnsi="宋体" w:eastAsia="宋体"/>
          <w:szCs w:val="21"/>
        </w:rPr>
        <w:t xml:space="preserve">. </w:t>
      </w:r>
    </w:p>
    <w:p>
      <w:pPr>
        <w:overflowPunct w:val="0"/>
        <w:adjustRightInd w:val="0"/>
        <w:snapToGrid w:val="0"/>
        <w:spacing w:line="264" w:lineRule="auto"/>
        <w:ind w:firstLine="210" w:firstLineChars="100"/>
        <w:rPr>
          <w:rFonts w:hAnsi="宋体" w:eastAsia="宋体"/>
          <w:szCs w:val="21"/>
        </w:rPr>
      </w:pPr>
      <w:r>
        <w:rPr>
          <w:rFonts w:hAnsi="宋体" w:eastAsia="宋体"/>
          <w:szCs w:val="21"/>
        </w:rPr>
        <w:t xml:space="preserve">The </w:t>
      </w:r>
      <w:r>
        <w:rPr>
          <w:rFonts w:hint="eastAsia" w:hAnsi="宋体" w:eastAsia="宋体"/>
          <w:szCs w:val="21"/>
        </w:rPr>
        <w:t>DSIB</w:t>
      </w:r>
      <w:r>
        <w:rPr>
          <w:rFonts w:hAnsi="宋体" w:eastAsia="宋体"/>
          <w:szCs w:val="21"/>
        </w:rPr>
        <w:t xml:space="preserve"> has the virtues of extensive scope of activity, small volume, convenient in operation, good maneuverability, strong security, intelligence,</w:t>
      </w:r>
      <w:r>
        <w:rPr>
          <w:rFonts w:hint="eastAsia" w:hAnsi="宋体" w:eastAsia="宋体"/>
          <w:szCs w:val="21"/>
        </w:rPr>
        <w:t xml:space="preserve"> </w:t>
      </w:r>
      <w:r>
        <w:rPr>
          <w:rFonts w:hAnsi="宋体" w:eastAsia="宋体"/>
          <w:szCs w:val="21"/>
        </w:rPr>
        <w:t xml:space="preserve">etc, which </w:t>
      </w:r>
    </w:p>
    <w:p>
      <w:pPr>
        <w:overflowPunct w:val="0"/>
        <w:adjustRightInd w:val="0"/>
        <w:snapToGrid w:val="0"/>
        <w:spacing w:line="264" w:lineRule="auto"/>
        <w:rPr>
          <w:rFonts w:hAnsi="宋体" w:eastAsia="宋体"/>
          <w:szCs w:val="21"/>
        </w:rPr>
      </w:pPr>
      <w:r>
        <w:rPr>
          <w:rFonts w:hAnsi="宋体" w:eastAsia="宋体"/>
          <w:szCs w:val="21"/>
        </w:rPr>
        <w:t xml:space="preserve">can carry on various kinds of dangerous tasks instead of human. To achieve </w:t>
      </w:r>
      <w:r>
        <w:rPr>
          <w:rFonts w:hint="eastAsia" w:hAnsi="宋体" w:eastAsia="宋体"/>
          <w:szCs w:val="21"/>
        </w:rPr>
        <w:t>the aforementioned tasks</w:t>
      </w:r>
      <w:r>
        <w:rPr>
          <w:rFonts w:hAnsi="宋体" w:eastAsia="宋体"/>
          <w:szCs w:val="21"/>
        </w:rPr>
        <w:t xml:space="preserve">, a control method for depth positioning of the </w:t>
      </w:r>
      <w:r>
        <w:rPr>
          <w:rFonts w:hint="eastAsia" w:hAnsi="宋体" w:eastAsia="宋体"/>
          <w:szCs w:val="21"/>
        </w:rPr>
        <w:t>DSIB</w:t>
      </w:r>
      <w:r>
        <w:rPr>
          <w:rFonts w:hAnsi="宋体" w:eastAsia="宋体"/>
          <w:szCs w:val="21"/>
        </w:rPr>
        <w:t xml:space="preserve"> is indispensable. Depth positioning is an important function of a </w:t>
      </w:r>
      <w:r>
        <w:rPr>
          <w:rFonts w:hint="eastAsia" w:hAnsi="宋体" w:eastAsia="宋体"/>
          <w:szCs w:val="21"/>
        </w:rPr>
        <w:t>float</w:t>
      </w:r>
      <w:r>
        <w:rPr>
          <w:rFonts w:hAnsi="宋体" w:eastAsia="宋体"/>
          <w:szCs w:val="21"/>
        </w:rPr>
        <w:t xml:space="preserve">. However, the dynamics of the </w:t>
      </w:r>
      <w:r>
        <w:rPr>
          <w:rFonts w:hint="eastAsia" w:hAnsi="宋体" w:eastAsia="宋体"/>
          <w:szCs w:val="21"/>
        </w:rPr>
        <w:t xml:space="preserve">DSIB </w:t>
      </w:r>
      <w:r>
        <w:rPr>
          <w:rFonts w:hAnsi="宋体" w:eastAsia="宋体"/>
          <w:szCs w:val="21"/>
        </w:rPr>
        <w:t xml:space="preserve">have nonlinear relation with the environmental disturbances. Several control methods for nonlinear depth positioning have been proposed, which, however, render the depth positioning method difficult to design </w:t>
      </w:r>
      <w:r>
        <w:rPr>
          <w:rFonts w:hAnsi="宋体" w:eastAsia="宋体"/>
          <w:szCs w:val="21"/>
          <w:vertAlign w:val="superscript"/>
        </w:rPr>
        <w:t>[</w:t>
      </w:r>
      <w:r>
        <w:rPr>
          <w:rFonts w:hint="eastAsia" w:hAnsi="宋体" w:eastAsia="宋体"/>
          <w:szCs w:val="21"/>
          <w:vertAlign w:val="superscript"/>
        </w:rPr>
        <w:t>4</w:t>
      </w:r>
      <w:r>
        <w:rPr>
          <w:rFonts w:hint="eastAsia" w:hAnsi="宋体" w:eastAsia="宋体"/>
          <w:szCs w:val="21"/>
          <w:vertAlign w:val="superscript"/>
          <w:lang w:val="en-US" w:eastAsia="zh-CN"/>
        </w:rPr>
        <w:t>-</w:t>
      </w:r>
      <w:r>
        <w:rPr>
          <w:rFonts w:hint="eastAsia" w:hAnsi="宋体" w:eastAsia="宋体"/>
          <w:szCs w:val="21"/>
          <w:vertAlign w:val="superscript"/>
        </w:rPr>
        <w:t>5</w:t>
      </w:r>
      <w:r>
        <w:rPr>
          <w:rFonts w:hAnsi="宋体" w:eastAsia="宋体"/>
          <w:szCs w:val="21"/>
          <w:vertAlign w:val="superscript"/>
        </w:rPr>
        <w:t>]</w:t>
      </w:r>
      <w:r>
        <w:rPr>
          <w:rFonts w:hAnsi="宋体" w:eastAsia="宋体"/>
          <w:szCs w:val="21"/>
        </w:rPr>
        <w:t xml:space="preserve">. Many researchers have extensively investigated various linear control approaches as well, and their achievements have been acknowledged in the current </w:t>
      </w:r>
      <w:r>
        <w:rPr>
          <w:rFonts w:hint="eastAsia" w:hAnsi="宋体" w:eastAsia="宋体"/>
          <w:szCs w:val="21"/>
          <w:lang w:val="en-US" w:eastAsia="zh-CN"/>
        </w:rPr>
        <w:t>Refs.</w:t>
      </w:r>
      <w:r>
        <w:rPr>
          <w:rFonts w:hAnsi="宋体" w:eastAsia="宋体"/>
          <w:szCs w:val="21"/>
        </w:rPr>
        <w:t xml:space="preserve"> [</w:t>
      </w:r>
      <w:r>
        <w:rPr>
          <w:rFonts w:hint="eastAsia" w:hAnsi="宋体" w:eastAsia="宋体"/>
          <w:szCs w:val="21"/>
        </w:rPr>
        <w:t>6-10</w:t>
      </w:r>
      <w:r>
        <w:rPr>
          <w:rFonts w:hAnsi="宋体" w:eastAsia="宋体"/>
          <w:szCs w:val="21"/>
        </w:rPr>
        <w:t>].</w:t>
      </w:r>
    </w:p>
    <w:p>
      <w:pPr>
        <w:overflowPunct w:val="0"/>
        <w:adjustRightInd w:val="0"/>
        <w:snapToGrid w:val="0"/>
        <w:spacing w:line="264" w:lineRule="auto"/>
        <w:ind w:firstLine="198"/>
        <w:rPr>
          <w:rFonts w:hAnsi="宋体" w:eastAsia="宋体"/>
          <w:szCs w:val="21"/>
        </w:rPr>
      </w:pPr>
      <w:r>
        <w:rPr>
          <w:rFonts w:hint="eastAsia" w:hAnsi="宋体" w:eastAsia="宋体"/>
          <w:szCs w:val="21"/>
        </w:rPr>
        <w:t xml:space="preserve">A </w:t>
      </w:r>
      <w:r>
        <w:rPr>
          <w:rFonts w:hAnsi="宋体" w:eastAsia="宋体"/>
          <w:szCs w:val="21"/>
        </w:rPr>
        <w:t xml:space="preserve">cascade </w:t>
      </w:r>
      <w:r>
        <w:rPr>
          <w:rFonts w:hint="eastAsia" w:hAnsi="宋体" w:eastAsia="宋体"/>
          <w:szCs w:val="21"/>
        </w:rPr>
        <w:t xml:space="preserve">PID </w:t>
      </w:r>
      <w:r>
        <w:rPr>
          <w:rFonts w:hAnsi="宋体" w:eastAsia="宋体"/>
          <w:szCs w:val="21"/>
        </w:rPr>
        <w:t xml:space="preserve">controller </w:t>
      </w:r>
      <w:r>
        <w:rPr>
          <w:rFonts w:hint="eastAsia" w:hAnsi="宋体" w:eastAsia="宋体"/>
          <w:szCs w:val="21"/>
        </w:rPr>
        <w:t xml:space="preserve">was </w:t>
      </w:r>
      <w:r>
        <w:rPr>
          <w:rFonts w:hAnsi="宋体" w:eastAsia="宋体"/>
          <w:szCs w:val="21"/>
        </w:rPr>
        <w:t xml:space="preserve">designed to conduct </w:t>
      </w:r>
      <w:r>
        <w:rPr>
          <w:rFonts w:hint="eastAsia" w:hAnsi="宋体" w:eastAsia="宋体"/>
          <w:szCs w:val="21"/>
        </w:rPr>
        <w:t xml:space="preserve">the </w:t>
      </w:r>
      <w:r>
        <w:rPr>
          <w:rFonts w:hAnsi="宋体" w:eastAsia="宋体"/>
          <w:szCs w:val="21"/>
        </w:rPr>
        <w:t xml:space="preserve">double closed-loop </w:t>
      </w:r>
      <w:r>
        <w:rPr>
          <w:rFonts w:hint="eastAsia" w:hAnsi="宋体" w:eastAsia="宋体"/>
          <w:szCs w:val="21"/>
        </w:rPr>
        <w:t xml:space="preserve">depth </w:t>
      </w:r>
      <w:r>
        <w:rPr>
          <w:rFonts w:hAnsi="宋体" w:eastAsia="宋体"/>
          <w:szCs w:val="21"/>
        </w:rPr>
        <w:t xml:space="preserve">control on the </w:t>
      </w:r>
      <w:r>
        <w:rPr>
          <w:rFonts w:hint="eastAsia" w:hAnsi="宋体" w:eastAsia="宋体"/>
          <w:szCs w:val="21"/>
        </w:rPr>
        <w:t xml:space="preserve">float </w:t>
      </w:r>
      <w:r>
        <w:rPr>
          <w:rFonts w:hAnsi="宋体" w:eastAsia="宋体"/>
          <w:szCs w:val="21"/>
        </w:rPr>
        <w:t>[6].</w:t>
      </w:r>
      <w:r>
        <w:rPr>
          <w:rFonts w:hint="eastAsia" w:hAnsi="宋体" w:eastAsia="宋体"/>
          <w:szCs w:val="21"/>
        </w:rPr>
        <w:t xml:space="preserve"> The float reached a depth of 7 m </w:t>
      </w:r>
      <w:r>
        <w:rPr>
          <w:rFonts w:hAnsi="宋体" w:eastAsia="宋体"/>
          <w:szCs w:val="21"/>
        </w:rPr>
        <w:t xml:space="preserve">with the depth error within </w:t>
      </w:r>
      <w:r>
        <w:rPr>
          <w:rFonts w:hint="eastAsia" w:hAnsi="宋体" w:eastAsia="宋体"/>
          <w:szCs w:val="21"/>
        </w:rPr>
        <w:t>2.85</w:t>
      </w:r>
      <w:r>
        <w:rPr>
          <w:rFonts w:hAnsi="宋体" w:eastAsia="宋体"/>
          <w:szCs w:val="21"/>
        </w:rPr>
        <w:t>%</w:t>
      </w:r>
      <w:r>
        <w:rPr>
          <w:rFonts w:hint="eastAsia" w:hAnsi="宋体" w:eastAsia="宋体"/>
          <w:szCs w:val="21"/>
        </w:rPr>
        <w:t>. H</w:t>
      </w:r>
      <w:r>
        <w:rPr>
          <w:rFonts w:hAnsi="宋体" w:eastAsia="宋体"/>
          <w:szCs w:val="21"/>
        </w:rPr>
        <w:t xml:space="preserve">owever, this controller was expensive in terms of energy consumption. Other studies available in </w:t>
      </w:r>
      <w:r>
        <w:rPr>
          <w:rFonts w:hint="eastAsia" w:hAnsi="宋体" w:eastAsia="宋体"/>
          <w:szCs w:val="21"/>
          <w:lang w:val="en-US" w:eastAsia="zh-CN"/>
        </w:rPr>
        <w:t>Ref.</w:t>
      </w:r>
      <w:r>
        <w:rPr>
          <w:rFonts w:hAnsi="宋体" w:eastAsia="宋体"/>
          <w:szCs w:val="21"/>
        </w:rPr>
        <w:t>[</w:t>
      </w:r>
      <w:r>
        <w:rPr>
          <w:rFonts w:hint="eastAsia" w:hAnsi="宋体" w:eastAsia="宋体"/>
          <w:szCs w:val="21"/>
        </w:rPr>
        <w:t>7</w:t>
      </w:r>
      <w:r>
        <w:rPr>
          <w:rFonts w:hAnsi="宋体" w:eastAsia="宋体"/>
          <w:szCs w:val="21"/>
        </w:rPr>
        <w:t xml:space="preserve">] </w:t>
      </w:r>
      <w:r>
        <w:rPr>
          <w:rFonts w:hint="eastAsia" w:hAnsi="宋体" w:eastAsia="宋体"/>
          <w:szCs w:val="21"/>
        </w:rPr>
        <w:t>is</w:t>
      </w:r>
      <w:r>
        <w:rPr>
          <w:rFonts w:hAnsi="宋体" w:eastAsia="宋体"/>
          <w:szCs w:val="21"/>
        </w:rPr>
        <w:t xml:space="preserve"> related to the state–space feedback control algorithm. The control algorithm proposed in </w:t>
      </w:r>
      <w:r>
        <w:rPr>
          <w:rFonts w:hint="eastAsia" w:hAnsi="宋体" w:eastAsia="宋体"/>
          <w:szCs w:val="21"/>
          <w:lang w:val="en-US" w:eastAsia="zh-CN"/>
        </w:rPr>
        <w:t>Ref.</w:t>
      </w:r>
      <w:r>
        <w:rPr>
          <w:rFonts w:hAnsi="宋体" w:eastAsia="宋体"/>
          <w:szCs w:val="21"/>
        </w:rPr>
        <w:t>[</w:t>
      </w:r>
      <w:r>
        <w:rPr>
          <w:rFonts w:hint="eastAsia" w:hAnsi="宋体" w:eastAsia="宋体"/>
          <w:szCs w:val="21"/>
        </w:rPr>
        <w:t>7</w:t>
      </w:r>
      <w:r>
        <w:rPr>
          <w:rFonts w:hAnsi="宋体" w:eastAsia="宋体"/>
          <w:szCs w:val="21"/>
        </w:rPr>
        <w:t>] was used not only to increase the accuracy of the float dynamics model, but also to accomplish the control procedure for depth positioning and altitude trajectory. However, this method had to be combined with empirical motor efficiency data so that the tradeoffs between the efficiency and the performance could be studied.</w:t>
      </w:r>
      <w:r>
        <w:rPr>
          <w:szCs w:val="21"/>
        </w:rPr>
        <w:t xml:space="preserve"> </w:t>
      </w:r>
      <w:r>
        <w:rPr>
          <w:rFonts w:hint="eastAsia"/>
          <w:szCs w:val="21"/>
        </w:rPr>
        <w:t xml:space="preserve">In addition, </w:t>
      </w:r>
      <w:r>
        <w:rPr>
          <w:rFonts w:hint="eastAsia" w:hAnsi="宋体" w:eastAsia="宋体"/>
          <w:szCs w:val="21"/>
        </w:rPr>
        <w:t>a</w:t>
      </w:r>
      <w:r>
        <w:rPr>
          <w:rFonts w:hAnsi="宋体" w:eastAsia="宋体"/>
          <w:szCs w:val="21"/>
        </w:rPr>
        <w:t xml:space="preserve"> intelligent control strategy based on the ocean model was used to design the depth positioning strategy</w:t>
      </w:r>
      <w:r>
        <w:rPr>
          <w:rFonts w:hint="eastAsia" w:hAnsi="宋体" w:eastAsia="宋体"/>
          <w:szCs w:val="21"/>
        </w:rPr>
        <w:t xml:space="preserve"> of the DSIB</w:t>
      </w:r>
      <w:r>
        <w:rPr>
          <w:rFonts w:hAnsi="宋体" w:eastAsia="宋体"/>
          <w:szCs w:val="21"/>
        </w:rPr>
        <w:t xml:space="preserve"> [</w:t>
      </w:r>
      <w:r>
        <w:rPr>
          <w:rFonts w:hint="eastAsia" w:hAnsi="宋体" w:eastAsia="宋体"/>
          <w:szCs w:val="21"/>
        </w:rPr>
        <w:t>8</w:t>
      </w:r>
      <w:r>
        <w:rPr>
          <w:rFonts w:hAnsi="宋体" w:eastAsia="宋体"/>
          <w:szCs w:val="21"/>
        </w:rPr>
        <w:t xml:space="preserve">]. Nevertheless, the algorithm presented in </w:t>
      </w:r>
      <w:r>
        <w:rPr>
          <w:rFonts w:hint="eastAsia" w:hAnsi="宋体" w:eastAsia="宋体"/>
          <w:szCs w:val="21"/>
          <w:lang w:val="en-US" w:eastAsia="zh-CN"/>
        </w:rPr>
        <w:t>Ref.</w:t>
      </w:r>
      <w:r>
        <w:rPr>
          <w:rFonts w:hAnsi="宋体" w:eastAsia="宋体"/>
          <w:szCs w:val="21"/>
        </w:rPr>
        <w:t>[</w:t>
      </w:r>
      <w:r>
        <w:rPr>
          <w:rFonts w:hint="eastAsia" w:hAnsi="宋体" w:eastAsia="宋体"/>
          <w:szCs w:val="21"/>
        </w:rPr>
        <w:t>8</w:t>
      </w:r>
      <w:r>
        <w:rPr>
          <w:rFonts w:hAnsi="宋体" w:eastAsia="宋体"/>
          <w:szCs w:val="21"/>
        </w:rPr>
        <w:t xml:space="preserve">] </w:t>
      </w:r>
      <w:r>
        <w:rPr>
          <w:rFonts w:hint="eastAsia" w:hAnsi="宋体" w:eastAsia="宋体"/>
          <w:szCs w:val="21"/>
        </w:rPr>
        <w:t>was</w:t>
      </w:r>
      <w:r>
        <w:rPr>
          <w:rFonts w:hAnsi="宋体" w:eastAsia="宋体"/>
          <w:szCs w:val="21"/>
        </w:rPr>
        <w:t xml:space="preserve"> dependent on a large-scale ocean model.</w:t>
      </w:r>
      <w:r>
        <w:rPr>
          <w:szCs w:val="21"/>
        </w:rPr>
        <w:t xml:space="preserve"> </w:t>
      </w:r>
      <w:r>
        <w:rPr>
          <w:rFonts w:hAnsi="宋体" w:eastAsia="宋体"/>
          <w:szCs w:val="21"/>
        </w:rPr>
        <w:t xml:space="preserve">Considering the nonlinear and strong coupling characteristics of the </w:t>
      </w:r>
      <w:r>
        <w:rPr>
          <w:rFonts w:hint="eastAsia" w:hAnsi="宋体" w:eastAsia="宋体"/>
          <w:szCs w:val="21"/>
        </w:rPr>
        <w:t xml:space="preserve">DSIB </w:t>
      </w:r>
      <w:r>
        <w:rPr>
          <w:rFonts w:hAnsi="宋体" w:eastAsia="宋体"/>
          <w:szCs w:val="21"/>
        </w:rPr>
        <w:t>motion model</w:t>
      </w:r>
      <w:r>
        <w:rPr>
          <w:rFonts w:hint="eastAsia" w:hAnsi="宋体" w:eastAsia="宋体"/>
          <w:szCs w:val="21"/>
        </w:rPr>
        <w:t xml:space="preserve">, </w:t>
      </w:r>
      <w:r>
        <w:rPr>
          <w:rFonts w:hAnsi="宋体" w:eastAsia="宋体"/>
          <w:szCs w:val="21"/>
        </w:rPr>
        <w:t>a fuzzy PID controller based on a dual</w:t>
      </w:r>
      <w:r>
        <w:rPr>
          <w:rFonts w:hint="eastAsia" w:hAnsi="宋体" w:eastAsia="宋体"/>
          <w:szCs w:val="21"/>
        </w:rPr>
        <w:t xml:space="preserve"> closed-loop was </w:t>
      </w:r>
      <w:r>
        <w:rPr>
          <w:rFonts w:hAnsi="宋体" w:eastAsia="宋体"/>
          <w:szCs w:val="21"/>
        </w:rPr>
        <w:t>propose</w:t>
      </w:r>
      <w:r>
        <w:rPr>
          <w:rFonts w:hint="eastAsia" w:hAnsi="宋体" w:eastAsia="宋体"/>
          <w:szCs w:val="21"/>
        </w:rPr>
        <w:t>d to achieve the depth control</w:t>
      </w:r>
      <w:r>
        <w:rPr>
          <w:rFonts w:hint="eastAsia" w:hAnsi="宋体" w:eastAsia="宋体"/>
          <w:szCs w:val="21"/>
          <w:vertAlign w:val="superscript"/>
          <w:lang w:val="en-US" w:eastAsia="zh-CN"/>
        </w:rPr>
        <w:t>[9]</w:t>
      </w:r>
      <w:r>
        <w:rPr>
          <w:rFonts w:hint="eastAsia" w:hAnsi="宋体" w:eastAsia="宋体"/>
          <w:szCs w:val="21"/>
        </w:rPr>
        <w:t xml:space="preserve">．By simulation, the overshoot of the fuzzy PID controller is 2.0%, </w:t>
      </w:r>
      <w:r>
        <w:rPr>
          <w:rFonts w:hAnsi="宋体" w:eastAsia="宋体"/>
          <w:szCs w:val="21"/>
        </w:rPr>
        <w:t>and the depth error</w:t>
      </w:r>
      <w:r>
        <w:rPr>
          <w:rFonts w:hint="eastAsia" w:hAnsi="宋体" w:eastAsia="宋体"/>
          <w:szCs w:val="21"/>
        </w:rPr>
        <w:t xml:space="preserve"> is within 1.0%．</w:t>
      </w:r>
      <w:r>
        <w:rPr>
          <w:rFonts w:hAnsi="宋体" w:eastAsia="宋体"/>
          <w:szCs w:val="21"/>
        </w:rPr>
        <w:t xml:space="preserve">However, the implementation of this method needs to be further verified by </w:t>
      </w:r>
      <w:r>
        <w:rPr>
          <w:rFonts w:hint="eastAsia" w:hAnsi="宋体" w:eastAsia="宋体"/>
          <w:szCs w:val="21"/>
        </w:rPr>
        <w:t xml:space="preserve">the </w:t>
      </w:r>
      <w:r>
        <w:rPr>
          <w:rFonts w:hAnsi="宋体" w:eastAsia="宋体"/>
          <w:szCs w:val="21"/>
        </w:rPr>
        <w:t>experiments.</w:t>
      </w:r>
      <w:r>
        <w:rPr>
          <w:szCs w:val="21"/>
        </w:rPr>
        <w:t xml:space="preserve"> </w:t>
      </w:r>
      <w:r>
        <w:rPr>
          <w:rFonts w:hAnsi="宋体" w:eastAsia="宋体"/>
          <w:szCs w:val="21"/>
        </w:rPr>
        <w:t xml:space="preserve">Based on the principle of trial-and-error method and </w:t>
      </w:r>
      <w:r>
        <w:rPr>
          <w:rFonts w:hint="eastAsia" w:hAnsi="宋体" w:eastAsia="宋体"/>
          <w:szCs w:val="21"/>
        </w:rPr>
        <w:t xml:space="preserve">the </w:t>
      </w:r>
      <w:r>
        <w:rPr>
          <w:rFonts w:hAnsi="宋体" w:eastAsia="宋体"/>
          <w:szCs w:val="21"/>
        </w:rPr>
        <w:t>unique design</w:t>
      </w:r>
      <w:r>
        <w:rPr>
          <w:rFonts w:hint="eastAsia" w:hAnsi="宋体" w:eastAsia="宋体"/>
          <w:szCs w:val="21"/>
        </w:rPr>
        <w:t xml:space="preserve"> of </w:t>
      </w:r>
      <w:r>
        <w:rPr>
          <w:rFonts w:hAnsi="宋体" w:eastAsia="宋体"/>
          <w:szCs w:val="21"/>
        </w:rPr>
        <w:t xml:space="preserve">the characteristic curve function, an automatic bathymetric </w:t>
      </w:r>
      <w:r>
        <w:rPr>
          <w:rFonts w:hint="eastAsia" w:hAnsi="宋体" w:eastAsia="宋体"/>
          <w:szCs w:val="21"/>
        </w:rPr>
        <w:t xml:space="preserve">depth </w:t>
      </w:r>
      <w:r>
        <w:rPr>
          <w:rFonts w:hAnsi="宋体" w:eastAsia="宋体"/>
          <w:szCs w:val="21"/>
        </w:rPr>
        <w:t xml:space="preserve">control method for a class of </w:t>
      </w:r>
      <w:r>
        <w:rPr>
          <w:rFonts w:hint="eastAsia" w:hAnsi="宋体" w:eastAsia="宋体"/>
          <w:szCs w:val="21"/>
        </w:rPr>
        <w:t>the DSIB</w:t>
      </w:r>
      <w:r>
        <w:rPr>
          <w:rFonts w:hAnsi="宋体" w:eastAsia="宋体"/>
          <w:szCs w:val="21"/>
        </w:rPr>
        <w:t xml:space="preserve"> without propellers </w:t>
      </w:r>
      <w:r>
        <w:rPr>
          <w:rFonts w:hint="eastAsia" w:hAnsi="宋体" w:eastAsia="宋体"/>
          <w:szCs w:val="21"/>
        </w:rPr>
        <w:t>was</w:t>
      </w:r>
      <w:r>
        <w:rPr>
          <w:rFonts w:hAnsi="宋体" w:eastAsia="宋体"/>
          <w:szCs w:val="21"/>
        </w:rPr>
        <w:t xml:space="preserve"> proposed</w:t>
      </w:r>
      <w:r>
        <w:rPr>
          <w:rFonts w:hint="eastAsia" w:hAnsi="宋体" w:eastAsia="宋体"/>
          <w:szCs w:val="21"/>
          <w:vertAlign w:val="superscript"/>
        </w:rPr>
        <w:t xml:space="preserve"> [10]</w:t>
      </w:r>
      <w:r>
        <w:rPr>
          <w:rFonts w:hAnsi="宋体" w:eastAsia="宋体"/>
          <w:szCs w:val="21"/>
        </w:rPr>
        <w:t xml:space="preserve">. </w:t>
      </w:r>
      <w:r>
        <w:rPr>
          <w:rFonts w:hint="eastAsia" w:hAnsi="宋体" w:eastAsia="宋体"/>
          <w:szCs w:val="21"/>
        </w:rPr>
        <w:t>The float hovered at a depth of 5 m with an average depth tracking error of less than 1m. But</w:t>
      </w:r>
      <w:r>
        <w:rPr>
          <w:rFonts w:hAnsi="宋体" w:eastAsia="宋体"/>
          <w:szCs w:val="21"/>
        </w:rPr>
        <w:t xml:space="preserve">, the relevant dynamic model </w:t>
      </w:r>
      <w:r>
        <w:rPr>
          <w:rFonts w:hint="eastAsia" w:hAnsi="宋体" w:eastAsia="宋体"/>
          <w:szCs w:val="21"/>
        </w:rPr>
        <w:t xml:space="preserve">was </w:t>
      </w:r>
      <w:r>
        <w:rPr>
          <w:rFonts w:hAnsi="宋体" w:eastAsia="宋体"/>
          <w:szCs w:val="21"/>
        </w:rPr>
        <w:t xml:space="preserve">not established in the application of this method, so it </w:t>
      </w:r>
      <w:r>
        <w:rPr>
          <w:rFonts w:hint="eastAsia" w:hAnsi="宋体" w:eastAsia="宋体"/>
          <w:szCs w:val="21"/>
        </w:rPr>
        <w:t xml:space="preserve">was </w:t>
      </w:r>
      <w:r>
        <w:rPr>
          <w:rFonts w:hAnsi="宋体" w:eastAsia="宋体"/>
          <w:szCs w:val="21"/>
        </w:rPr>
        <w:t>difficult to optimize the bathymetric control method.</w:t>
      </w:r>
      <w:r>
        <w:rPr>
          <w:rFonts w:hint="eastAsia" w:hAnsi="宋体" w:eastAsia="宋体"/>
          <w:szCs w:val="21"/>
        </w:rPr>
        <w:t xml:space="preserve"> A </w:t>
      </w:r>
      <w:r>
        <w:rPr>
          <w:rFonts w:hAnsi="宋体" w:eastAsia="宋体"/>
          <w:szCs w:val="21"/>
        </w:rPr>
        <w:t>model-free feedback control method</w:t>
      </w:r>
      <w:r>
        <w:rPr>
          <w:rFonts w:hint="eastAsia" w:hAnsi="宋体" w:eastAsia="宋体"/>
          <w:szCs w:val="21"/>
        </w:rPr>
        <w:t xml:space="preserve"> was used to </w:t>
      </w:r>
      <w:r>
        <w:rPr>
          <w:rFonts w:hAnsi="宋体" w:eastAsia="宋体"/>
          <w:szCs w:val="21"/>
        </w:rPr>
        <w:t xml:space="preserve">achieve </w:t>
      </w:r>
      <w:r>
        <w:rPr>
          <w:rFonts w:hint="eastAsia" w:hAnsi="宋体" w:eastAsia="宋体"/>
          <w:szCs w:val="21"/>
        </w:rPr>
        <w:t xml:space="preserve">the </w:t>
      </w:r>
      <w:r>
        <w:rPr>
          <w:rFonts w:hAnsi="宋体" w:eastAsia="宋体"/>
          <w:szCs w:val="21"/>
        </w:rPr>
        <w:t xml:space="preserve">depth control with </w:t>
      </w:r>
      <w:r>
        <w:rPr>
          <w:rFonts w:hint="eastAsia" w:hAnsi="宋体" w:eastAsia="宋体"/>
          <w:szCs w:val="21"/>
        </w:rPr>
        <w:t xml:space="preserve">the </w:t>
      </w:r>
      <w:r>
        <w:rPr>
          <w:rFonts w:hAnsi="宋体" w:eastAsia="宋体"/>
          <w:szCs w:val="21"/>
        </w:rPr>
        <w:t>depth error within 5%</w:t>
      </w:r>
      <w:r>
        <w:rPr>
          <w:rFonts w:hint="eastAsia" w:hAnsi="宋体" w:eastAsia="宋体"/>
          <w:szCs w:val="21"/>
        </w:rPr>
        <w:t xml:space="preserve"> </w:t>
      </w:r>
      <w:r>
        <w:rPr>
          <w:rFonts w:hint="eastAsia" w:hAnsi="宋体" w:eastAsia="宋体"/>
          <w:szCs w:val="21"/>
          <w:vertAlign w:val="superscript"/>
        </w:rPr>
        <w:t>[11]</w:t>
      </w:r>
      <w:r>
        <w:rPr>
          <w:rFonts w:hAnsi="宋体" w:eastAsia="宋体"/>
          <w:szCs w:val="21"/>
        </w:rPr>
        <w:t>.</w:t>
      </w:r>
      <w:r>
        <w:rPr>
          <w:rFonts w:hint="eastAsia" w:hAnsi="宋体" w:eastAsia="宋体"/>
          <w:szCs w:val="21"/>
        </w:rPr>
        <w:t xml:space="preserve"> Although the depth control was realized by the model-free feedback method, the optimal effect of the depth control process had not been achieved. </w:t>
      </w:r>
      <w:r>
        <w:rPr>
          <w:rFonts w:hAnsi="宋体" w:eastAsia="宋体"/>
          <w:szCs w:val="21"/>
        </w:rPr>
        <w:t>Th</w:t>
      </w:r>
      <w:r>
        <w:rPr>
          <w:rFonts w:hint="eastAsia" w:hAnsi="宋体" w:eastAsia="宋体"/>
          <w:szCs w:val="21"/>
        </w:rPr>
        <w:t>is</w:t>
      </w:r>
      <w:r>
        <w:rPr>
          <w:rFonts w:hAnsi="宋体" w:eastAsia="宋体"/>
          <w:szCs w:val="21"/>
        </w:rPr>
        <w:t xml:space="preserve"> method needs to be further optimized</w:t>
      </w:r>
      <w:r>
        <w:rPr>
          <w:rFonts w:hint="eastAsia" w:hAnsi="宋体" w:eastAsia="宋体"/>
          <w:szCs w:val="21"/>
        </w:rPr>
        <w:t xml:space="preserve">. </w:t>
      </w:r>
    </w:p>
    <w:p>
      <w:pPr>
        <w:overflowPunct w:val="0"/>
        <w:adjustRightInd w:val="0"/>
        <w:snapToGrid w:val="0"/>
        <w:spacing w:line="264" w:lineRule="auto"/>
        <w:ind w:firstLine="198"/>
        <w:rPr>
          <w:rFonts w:hAnsi="宋体" w:eastAsia="宋体"/>
          <w:szCs w:val="21"/>
        </w:rPr>
      </w:pPr>
      <w:r>
        <w:rPr>
          <w:rFonts w:hint="eastAsia" w:hAnsi="宋体" w:eastAsia="宋体"/>
          <w:szCs w:val="21"/>
        </w:rPr>
        <w:t>T</w:t>
      </w:r>
      <w:r>
        <w:rPr>
          <w:rFonts w:hAnsi="宋体" w:eastAsia="宋体"/>
          <w:szCs w:val="21"/>
        </w:rPr>
        <w:t xml:space="preserve">he </w:t>
      </w:r>
      <w:r>
        <w:rPr>
          <w:rFonts w:hint="eastAsia" w:hAnsi="宋体" w:eastAsia="宋体"/>
          <w:szCs w:val="21"/>
        </w:rPr>
        <w:t xml:space="preserve">DSIB </w:t>
      </w:r>
      <w:r>
        <w:rPr>
          <w:rFonts w:hAnsi="宋体" w:eastAsia="宋体"/>
          <w:szCs w:val="21"/>
        </w:rPr>
        <w:t>ascends or dives at a certain speed from the initial depth to the target dept</w:t>
      </w:r>
      <w:r>
        <w:rPr>
          <w:rFonts w:hint="eastAsia" w:hAnsi="宋体" w:eastAsia="宋体"/>
          <w:szCs w:val="21"/>
        </w:rPr>
        <w:t>h. But</w:t>
      </w:r>
      <w:r>
        <w:rPr>
          <w:rFonts w:hAnsi="宋体" w:eastAsia="宋体"/>
          <w:szCs w:val="21"/>
        </w:rPr>
        <w:t xml:space="preserve">, the external disturbances </w:t>
      </w:r>
      <w:r>
        <w:rPr>
          <w:rFonts w:hint="eastAsia" w:hAnsi="宋体" w:eastAsia="宋体"/>
          <w:szCs w:val="21"/>
        </w:rPr>
        <w:t xml:space="preserve">caused by </w:t>
      </w:r>
      <w:r>
        <w:rPr>
          <w:rFonts w:hAnsi="宋体" w:eastAsia="宋体"/>
          <w:szCs w:val="21"/>
        </w:rPr>
        <w:t xml:space="preserve">the pressure hull deformation </w:t>
      </w:r>
      <w:r>
        <w:rPr>
          <w:rFonts w:hint="eastAsia" w:hAnsi="宋体" w:eastAsia="宋体"/>
          <w:szCs w:val="21"/>
        </w:rPr>
        <w:t xml:space="preserve">and </w:t>
      </w:r>
      <w:r>
        <w:rPr>
          <w:rFonts w:hAnsi="宋体" w:eastAsia="宋体"/>
          <w:szCs w:val="21"/>
        </w:rPr>
        <w:t>water resistance</w:t>
      </w:r>
      <w:r>
        <w:rPr>
          <w:rFonts w:hint="eastAsia" w:hAnsi="宋体" w:eastAsia="宋体"/>
          <w:szCs w:val="21"/>
        </w:rPr>
        <w:t xml:space="preserve"> </w:t>
      </w:r>
      <w:r>
        <w:rPr>
          <w:rFonts w:hAnsi="宋体" w:eastAsia="宋体"/>
          <w:szCs w:val="21"/>
        </w:rPr>
        <w:t>may lead to unavoidable disturbances in the depth control process.</w:t>
      </w:r>
      <w:r>
        <w:rPr>
          <w:rFonts w:hint="eastAsia" w:hAnsi="宋体" w:eastAsia="宋体"/>
          <w:szCs w:val="21"/>
        </w:rPr>
        <w:t xml:space="preserve"> </w:t>
      </w:r>
      <w:r>
        <w:rPr>
          <w:rFonts w:hAnsi="宋体" w:eastAsia="宋体"/>
          <w:szCs w:val="21"/>
        </w:rPr>
        <w:t>However, the external disturbances affect the effect of the depth positioning</w:t>
      </w:r>
      <w:r>
        <w:rPr>
          <w:rFonts w:hint="eastAsia" w:hAnsi="宋体" w:eastAsia="宋体"/>
          <w:szCs w:val="21"/>
        </w:rPr>
        <w:t>. The influence</w:t>
      </w:r>
      <w:r>
        <w:rPr>
          <w:rFonts w:hAnsi="宋体" w:eastAsia="宋体"/>
          <w:szCs w:val="21"/>
        </w:rPr>
        <w:t xml:space="preserve"> factor is not taken into account in the </w:t>
      </w:r>
      <w:r>
        <w:rPr>
          <w:rFonts w:hint="eastAsia" w:hAnsi="宋体" w:eastAsia="宋体"/>
          <w:szCs w:val="21"/>
        </w:rPr>
        <w:t>aforementioned</w:t>
      </w:r>
      <w:r>
        <w:rPr>
          <w:rFonts w:hAnsi="宋体" w:eastAsia="宋体"/>
          <w:szCs w:val="21"/>
        </w:rPr>
        <w:t xml:space="preserve"> </w:t>
      </w:r>
      <w:r>
        <w:rPr>
          <w:rFonts w:hint="eastAsia" w:hAnsi="宋体" w:eastAsia="宋体"/>
          <w:szCs w:val="21"/>
          <w:lang w:val="en-US" w:eastAsia="zh-CN"/>
        </w:rPr>
        <w:t>Ref</w:t>
      </w:r>
      <w:r>
        <w:rPr>
          <w:rFonts w:hAnsi="宋体" w:eastAsia="宋体"/>
          <w:szCs w:val="21"/>
        </w:rPr>
        <w:t>s</w:t>
      </w:r>
      <w:r>
        <w:rPr>
          <w:rFonts w:hint="eastAsia" w:hAnsi="宋体" w:eastAsia="宋体"/>
          <w:szCs w:val="21"/>
          <w:lang w:val="en-US" w:eastAsia="zh-CN"/>
        </w:rPr>
        <w:t>.</w:t>
      </w:r>
      <w:r>
        <w:rPr>
          <w:rFonts w:hint="eastAsia" w:hAnsi="宋体" w:eastAsia="宋体"/>
          <w:szCs w:val="21"/>
        </w:rPr>
        <w:t xml:space="preserve"> [6-10]. Because </w:t>
      </w:r>
      <w:r>
        <w:rPr>
          <w:rFonts w:hAnsi="宋体" w:eastAsia="宋体"/>
          <w:szCs w:val="21"/>
        </w:rPr>
        <w:t xml:space="preserve">ADRC </w:t>
      </w:r>
      <w:r>
        <w:rPr>
          <w:rFonts w:hint="eastAsia" w:hAnsi="宋体" w:eastAsia="宋体"/>
          <w:szCs w:val="21"/>
        </w:rPr>
        <w:t xml:space="preserve">method </w:t>
      </w:r>
      <w:r>
        <w:rPr>
          <w:rFonts w:hAnsi="宋体" w:eastAsia="宋体"/>
          <w:szCs w:val="21"/>
        </w:rPr>
        <w:t>is based on the poor dynamic quality of tracking control caused by the internal and external uncertainties of the controlled object</w:t>
      </w:r>
      <w:r>
        <w:rPr>
          <w:rFonts w:hint="eastAsia" w:hAnsi="宋体" w:eastAsia="宋体"/>
          <w:szCs w:val="21"/>
          <w:vertAlign w:val="superscript"/>
        </w:rPr>
        <w:t xml:space="preserve"> </w:t>
      </w:r>
      <w:r>
        <w:rPr>
          <w:rFonts w:hint="eastAsia" w:eastAsia="宋体"/>
          <w:szCs w:val="21"/>
          <w:vertAlign w:val="superscript"/>
        </w:rPr>
        <w:t>[12]</w:t>
      </w:r>
      <w:r>
        <w:rPr>
          <w:rFonts w:hint="eastAsia" w:eastAsia="宋体"/>
          <w:szCs w:val="21"/>
        </w:rPr>
        <w:t xml:space="preserve">. ADRC depth controller is suitable for solving the depth control problem under the </w:t>
      </w:r>
      <w:r>
        <w:rPr>
          <w:rFonts w:eastAsia="宋体"/>
          <w:szCs w:val="21"/>
        </w:rPr>
        <w:t>external disturbances</w:t>
      </w:r>
      <w:r>
        <w:rPr>
          <w:rFonts w:hint="eastAsia" w:eastAsia="宋体"/>
          <w:szCs w:val="21"/>
        </w:rPr>
        <w:t xml:space="preserve">. </w:t>
      </w:r>
      <w:r>
        <w:rPr>
          <w:rFonts w:hint="eastAsia" w:hAnsi="宋体" w:eastAsia="宋体"/>
          <w:szCs w:val="21"/>
        </w:rPr>
        <w:t>Thus</w:t>
      </w:r>
      <w:r>
        <w:rPr>
          <w:rFonts w:hAnsi="宋体" w:eastAsia="宋体"/>
          <w:szCs w:val="21"/>
        </w:rPr>
        <w:t>, based on the research of depth control in</w:t>
      </w:r>
      <w:r>
        <w:rPr>
          <w:rFonts w:hint="eastAsia" w:hAnsi="宋体" w:eastAsia="宋体"/>
          <w:szCs w:val="21"/>
          <w:lang w:val="en-US" w:eastAsia="zh-CN"/>
        </w:rPr>
        <w:t xml:space="preserve"> Ref.</w:t>
      </w:r>
      <w:r>
        <w:rPr>
          <w:rFonts w:hAnsi="宋体" w:eastAsia="宋体"/>
          <w:szCs w:val="21"/>
        </w:rPr>
        <w:t xml:space="preserve"> </w:t>
      </w:r>
      <w:r>
        <w:rPr>
          <w:rFonts w:hint="eastAsia" w:hAnsi="宋体" w:eastAsia="宋体"/>
          <w:szCs w:val="21"/>
        </w:rPr>
        <w:t>[</w:t>
      </w:r>
      <w:r>
        <w:rPr>
          <w:rFonts w:hAnsi="宋体" w:eastAsia="宋体"/>
          <w:szCs w:val="21"/>
        </w:rPr>
        <w:t>9</w:t>
      </w:r>
      <w:r>
        <w:rPr>
          <w:rFonts w:hint="eastAsia" w:hAnsi="宋体" w:eastAsia="宋体"/>
          <w:szCs w:val="21"/>
        </w:rPr>
        <w:t>],</w:t>
      </w:r>
      <w:r>
        <w:rPr>
          <w:rFonts w:hAnsi="宋体" w:eastAsia="宋体"/>
          <w:szCs w:val="21"/>
        </w:rPr>
        <w:t xml:space="preserve"> a deep control strategy based on ADRC technology</w:t>
      </w:r>
      <w:r>
        <w:rPr>
          <w:rFonts w:hint="eastAsia" w:hAnsi="宋体" w:eastAsia="宋体"/>
          <w:szCs w:val="21"/>
        </w:rPr>
        <w:t xml:space="preserve"> is proposed</w:t>
      </w:r>
      <w:r>
        <w:rPr>
          <w:rFonts w:hAnsi="宋体" w:eastAsia="宋体"/>
          <w:szCs w:val="21"/>
        </w:rPr>
        <w:t>.</w:t>
      </w:r>
      <w:r>
        <w:rPr>
          <w:rFonts w:hint="eastAsia" w:hAnsi="宋体" w:eastAsia="宋体"/>
          <w:szCs w:val="21"/>
        </w:rPr>
        <w:t xml:space="preserve"> Firstly</w:t>
      </w:r>
      <w:r>
        <w:rPr>
          <w:rFonts w:hint="eastAsia" w:eastAsia="宋体"/>
          <w:szCs w:val="21"/>
        </w:rPr>
        <w:t xml:space="preserve">, </w:t>
      </w:r>
      <w:r>
        <w:rPr>
          <w:rFonts w:hint="eastAsia" w:hAnsi="宋体" w:eastAsia="宋体"/>
          <w:szCs w:val="21"/>
        </w:rPr>
        <w:t>b</w:t>
      </w:r>
      <w:r>
        <w:rPr>
          <w:rFonts w:hAnsi="宋体" w:eastAsia="宋体"/>
          <w:szCs w:val="21"/>
        </w:rPr>
        <w:t xml:space="preserve">ased on the </w:t>
      </w:r>
      <w:r>
        <w:rPr>
          <w:rFonts w:hint="eastAsia" w:hAnsi="宋体" w:eastAsia="宋体"/>
          <w:szCs w:val="21"/>
        </w:rPr>
        <w:t>pressure hull deformation</w:t>
      </w:r>
      <w:r>
        <w:rPr>
          <w:rFonts w:hAnsi="宋体" w:eastAsia="宋体"/>
          <w:szCs w:val="21"/>
        </w:rPr>
        <w:t xml:space="preserve">, the dynamic model of the </w:t>
      </w:r>
      <w:r>
        <w:rPr>
          <w:rFonts w:hint="eastAsia" w:hAnsi="宋体" w:eastAsia="宋体"/>
          <w:szCs w:val="21"/>
        </w:rPr>
        <w:t xml:space="preserve">DSIB </w:t>
      </w:r>
      <w:r>
        <w:rPr>
          <w:rFonts w:hAnsi="宋体" w:eastAsia="宋体"/>
          <w:szCs w:val="21"/>
        </w:rPr>
        <w:t>was modeled.</w:t>
      </w:r>
      <w:r>
        <w:rPr>
          <w:rFonts w:hint="eastAsia" w:hAnsi="宋体" w:eastAsia="宋体"/>
          <w:szCs w:val="21"/>
        </w:rPr>
        <w:t xml:space="preserve"> Then</w:t>
      </w:r>
      <w:r>
        <w:rPr>
          <w:rFonts w:hAnsi="宋体" w:eastAsia="宋体"/>
          <w:szCs w:val="21"/>
        </w:rPr>
        <w:t>，</w:t>
      </w:r>
      <w:r>
        <w:rPr>
          <w:rFonts w:hint="eastAsia" w:hAnsi="宋体" w:eastAsia="宋体"/>
          <w:szCs w:val="21"/>
        </w:rPr>
        <w:t>t</w:t>
      </w:r>
      <w:r>
        <w:rPr>
          <w:rFonts w:hAnsi="宋体" w:eastAsia="宋体"/>
          <w:szCs w:val="21"/>
        </w:rPr>
        <w:t xml:space="preserve">he nonlinear tracking differentiator (TD) is used to extract the differential signal for </w:t>
      </w:r>
      <w:r>
        <w:rPr>
          <w:rFonts w:hint="eastAsia" w:hAnsi="宋体" w:eastAsia="宋体"/>
          <w:szCs w:val="21"/>
        </w:rPr>
        <w:t>the t</w:t>
      </w:r>
      <w:r>
        <w:rPr>
          <w:rFonts w:hAnsi="宋体" w:eastAsia="宋体"/>
          <w:szCs w:val="21"/>
        </w:rPr>
        <w:t xml:space="preserve">ransition process </w:t>
      </w:r>
      <w:r>
        <w:rPr>
          <w:rFonts w:hint="eastAsia" w:hAnsi="宋体" w:eastAsia="宋体"/>
          <w:szCs w:val="21"/>
        </w:rPr>
        <w:t>of the</w:t>
      </w:r>
      <w:r>
        <w:rPr>
          <w:rFonts w:hAnsi="宋体" w:eastAsia="宋体"/>
          <w:szCs w:val="21"/>
        </w:rPr>
        <w:t xml:space="preserve"> de</w:t>
      </w:r>
      <w:r>
        <w:rPr>
          <w:rFonts w:hint="eastAsia" w:hAnsi="宋体" w:eastAsia="宋体"/>
          <w:szCs w:val="21"/>
        </w:rPr>
        <w:t>pth</w:t>
      </w:r>
      <w:r>
        <w:rPr>
          <w:rFonts w:hAnsi="宋体" w:eastAsia="宋体"/>
          <w:szCs w:val="21"/>
        </w:rPr>
        <w:t xml:space="preserve"> tracking</w:t>
      </w:r>
      <w:r>
        <w:rPr>
          <w:rFonts w:hint="eastAsia" w:hAnsi="宋体" w:eastAsia="宋体"/>
          <w:szCs w:val="21"/>
        </w:rPr>
        <w:t xml:space="preserve">; </w:t>
      </w:r>
      <w:r>
        <w:rPr>
          <w:rFonts w:hAnsi="宋体" w:eastAsia="宋体"/>
          <w:szCs w:val="21"/>
        </w:rPr>
        <w:t>Extended state observer (ESO)</w:t>
      </w:r>
      <w:r>
        <w:rPr>
          <w:rFonts w:hint="eastAsia" w:hAnsi="宋体" w:eastAsia="宋体"/>
          <w:szCs w:val="21"/>
        </w:rPr>
        <w:t xml:space="preserve"> is designed to</w:t>
      </w:r>
      <w:r>
        <w:rPr>
          <w:rFonts w:hAnsi="宋体" w:eastAsia="宋体"/>
          <w:szCs w:val="21"/>
        </w:rPr>
        <w:t xml:space="preserve"> estimate the</w:t>
      </w:r>
      <w:r>
        <w:rPr>
          <w:rFonts w:hint="eastAsia" w:hAnsi="宋体" w:eastAsia="宋体"/>
          <w:szCs w:val="21"/>
        </w:rPr>
        <w:t xml:space="preserve"> DSIB </w:t>
      </w:r>
      <w:r>
        <w:rPr>
          <w:rFonts w:hAnsi="宋体" w:eastAsia="宋体"/>
          <w:szCs w:val="21"/>
        </w:rPr>
        <w:t>system state and integrate</w:t>
      </w:r>
      <w:r>
        <w:t xml:space="preserve"> </w:t>
      </w:r>
      <w:r>
        <w:rPr>
          <w:rFonts w:hAnsi="宋体" w:eastAsia="宋体"/>
          <w:szCs w:val="21"/>
        </w:rPr>
        <w:t xml:space="preserve">DSIB </w:t>
      </w:r>
      <w:r>
        <w:rPr>
          <w:rFonts w:hint="eastAsia" w:hAnsi="宋体" w:eastAsia="宋体"/>
          <w:szCs w:val="21"/>
        </w:rPr>
        <w:t>system</w:t>
      </w:r>
      <w:r>
        <w:rPr>
          <w:rFonts w:hAnsi="宋体" w:eastAsia="宋体"/>
          <w:szCs w:val="21"/>
        </w:rPr>
        <w:t xml:space="preserve"> disturbances and make compensation according to the external disturbances；A nonlinear state error feedback controller (NLSEF) is </w:t>
      </w:r>
      <w:r>
        <w:rPr>
          <w:rFonts w:hint="eastAsia" w:hAnsi="宋体" w:eastAsia="宋体"/>
          <w:szCs w:val="21"/>
        </w:rPr>
        <w:t>designed</w:t>
      </w:r>
      <w:r>
        <w:rPr>
          <w:rFonts w:hAnsi="宋体" w:eastAsia="宋体"/>
          <w:szCs w:val="21"/>
        </w:rPr>
        <w:t xml:space="preserve"> to control the buoyancy </w:t>
      </w:r>
      <w:r>
        <w:rPr>
          <w:rFonts w:hint="eastAsia" w:hAnsi="宋体" w:eastAsia="宋体"/>
          <w:szCs w:val="21"/>
        </w:rPr>
        <w:t>regulating</w:t>
      </w:r>
      <w:r>
        <w:rPr>
          <w:rFonts w:hAnsi="宋体" w:eastAsia="宋体"/>
          <w:szCs w:val="21"/>
        </w:rPr>
        <w:t xml:space="preserve"> system of the </w:t>
      </w:r>
      <w:r>
        <w:rPr>
          <w:rFonts w:hint="eastAsia" w:hAnsi="宋体" w:eastAsia="宋体"/>
          <w:szCs w:val="21"/>
        </w:rPr>
        <w:t>DSIB</w:t>
      </w:r>
      <w:r>
        <w:rPr>
          <w:rFonts w:hAnsi="宋体" w:eastAsia="宋体"/>
          <w:szCs w:val="21"/>
        </w:rPr>
        <w:t>.</w:t>
      </w:r>
      <w:r>
        <w:rPr>
          <w:rFonts w:hint="eastAsia" w:hAnsi="宋体" w:eastAsia="宋体"/>
          <w:szCs w:val="21"/>
        </w:rPr>
        <w:t xml:space="preserve"> </w:t>
      </w:r>
      <w:r>
        <w:rPr>
          <w:rFonts w:hAnsi="宋体" w:eastAsia="宋体"/>
          <w:szCs w:val="21"/>
        </w:rPr>
        <w:t>Finally, the simulation experiment and comparative analysis of the proposed ADRC depth control strategy are carried out by the semi-physical simulation system, which verifies the effectiveness of the control method in the depth control process.</w:t>
      </w:r>
    </w:p>
    <w:p>
      <w:pPr>
        <w:overflowPunct w:val="0"/>
        <w:adjustRightInd w:val="0"/>
        <w:snapToGrid w:val="0"/>
        <w:spacing w:beforeLines="80" w:afterLines="70" w:line="264" w:lineRule="auto"/>
        <w:rPr>
          <w:rFonts w:ascii="黑体" w:eastAsia="黑体"/>
          <w:sz w:val="24"/>
        </w:rPr>
      </w:pPr>
      <w:r>
        <w:rPr>
          <w:rFonts w:eastAsia="黑体"/>
          <w:b/>
          <w:sz w:val="24"/>
        </w:rPr>
        <w:t>1 </w:t>
      </w:r>
      <w:r>
        <w:rPr>
          <w:rFonts w:hint="eastAsia" w:eastAsia="黑体"/>
          <w:b/>
          <w:sz w:val="24"/>
        </w:rPr>
        <w:t>DSIB</w:t>
      </w:r>
      <w:r>
        <w:rPr>
          <w:rFonts w:eastAsia="黑体"/>
          <w:b/>
          <w:sz w:val="24"/>
        </w:rPr>
        <w:t xml:space="preserve"> motion modeling in vertical plane</w:t>
      </w:r>
    </w:p>
    <w:p>
      <w:pPr>
        <w:overflowPunct w:val="0"/>
        <w:adjustRightInd w:val="0"/>
        <w:snapToGrid w:val="0"/>
        <w:spacing w:line="264" w:lineRule="auto"/>
        <w:rPr>
          <w:rFonts w:eastAsia="黑体"/>
          <w:b/>
        </w:rPr>
      </w:pPr>
      <w:r>
        <w:rPr>
          <w:rFonts w:hint="eastAsia" w:eastAsia="黑体"/>
          <w:b/>
        </w:rPr>
        <w:t>1.1</w:t>
      </w:r>
      <w:r>
        <w:rPr>
          <w:rFonts w:hint="eastAsia" w:ascii="黑体" w:eastAsia="黑体"/>
          <w:b/>
        </w:rPr>
        <w:t> </w:t>
      </w:r>
      <w:r>
        <w:rPr>
          <w:rFonts w:eastAsia="黑体"/>
          <w:b/>
        </w:rPr>
        <w:t>Deformation of spherical pressure hull under external pressure</w:t>
      </w:r>
    </w:p>
    <w:p>
      <w:pPr>
        <w:overflowPunct w:val="0"/>
        <w:adjustRightInd w:val="0"/>
        <w:snapToGrid w:val="0"/>
        <w:spacing w:line="264" w:lineRule="auto"/>
        <w:rPr>
          <w:rFonts w:eastAsia="黑体"/>
          <w:b/>
        </w:rPr>
      </w:pPr>
    </w:p>
    <w:p>
      <w:pPr>
        <w:pStyle w:val="148"/>
        <w:snapToGrid w:val="0"/>
        <w:spacing w:line="264" w:lineRule="auto"/>
        <w:ind w:firstLine="198"/>
        <w:rPr>
          <w:sz w:val="21"/>
          <w:szCs w:val="21"/>
          <w:lang w:eastAsia="zh-CN"/>
        </w:rPr>
      </w:pPr>
      <w:r>
        <w:rPr>
          <w:sz w:val="21"/>
          <w:szCs w:val="21"/>
          <w:lang w:eastAsia="zh-CN"/>
        </w:rPr>
        <w:t xml:space="preserve">In our study, a spherical pressure hull is used in the pressure-proof structure of the </w:t>
      </w:r>
      <w:r>
        <w:rPr>
          <w:rFonts w:hint="eastAsia"/>
          <w:sz w:val="21"/>
          <w:szCs w:val="21"/>
          <w:lang w:eastAsia="zh-CN"/>
        </w:rPr>
        <w:t>DSIB</w:t>
      </w:r>
      <w:r>
        <w:rPr>
          <w:sz w:val="21"/>
          <w:szCs w:val="21"/>
          <w:lang w:eastAsia="zh-CN"/>
        </w:rPr>
        <w:t xml:space="preserve">. Only the volume changes induced by the deformation with increasing seawater pressure are considered. The deformation of the spherical pressure hull under seawater pressure condition slightly reduces the active buoyancy of the </w:t>
      </w:r>
      <w:r>
        <w:rPr>
          <w:rFonts w:hint="eastAsia"/>
          <w:sz w:val="21"/>
          <w:szCs w:val="21"/>
          <w:lang w:eastAsia="zh-CN"/>
        </w:rPr>
        <w:t>float</w:t>
      </w:r>
      <w:r>
        <w:rPr>
          <w:sz w:val="21"/>
          <w:szCs w:val="21"/>
          <w:lang w:eastAsia="zh-CN"/>
        </w:rPr>
        <w:t>. Thus, the deformation of the spherical pressure hull cannot be ignored in deep sea. The spherical pressure hull deformation at different pressures is expressed as [</w:t>
      </w:r>
      <w:r>
        <w:rPr>
          <w:rFonts w:hint="eastAsia"/>
          <w:sz w:val="21"/>
          <w:szCs w:val="21"/>
          <w:lang w:eastAsia="zh-CN"/>
        </w:rPr>
        <w:t>13</w:t>
      </w:r>
      <w:r>
        <w:rPr>
          <w:sz w:val="21"/>
          <w:szCs w:val="21"/>
          <w:lang w:eastAsia="zh-CN"/>
        </w:rPr>
        <w:t>]</w:t>
      </w:r>
    </w:p>
    <w:p>
      <w:pPr>
        <w:pStyle w:val="148"/>
        <w:snapToGrid w:val="0"/>
        <w:spacing w:line="264" w:lineRule="auto"/>
        <w:ind w:firstLine="198"/>
        <w:rPr>
          <w:sz w:val="21"/>
          <w:szCs w:val="21"/>
          <w:lang w:eastAsia="zh-CN"/>
        </w:rPr>
      </w:pPr>
      <w:r>
        <w:rPr>
          <w:position w:val="-26"/>
          <w:sz w:val="21"/>
          <w:szCs w:val="21"/>
        </w:rPr>
        <w:object>
          <v:shape id="_x0000_i1025" o:spt="75" type="#_x0000_t75" style="height:32.45pt;width:193.2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hint="eastAsia"/>
          <w:sz w:val="21"/>
          <w:szCs w:val="21"/>
        </w:rPr>
        <w:t xml:space="preserve"> </w:t>
      </w:r>
      <w:r>
        <w:rPr>
          <w:rFonts w:hint="eastAsia"/>
          <w:sz w:val="21"/>
          <w:szCs w:val="21"/>
          <w:lang w:eastAsia="zh-CN"/>
        </w:rPr>
        <w:t xml:space="preserve"> </w:t>
      </w:r>
      <w:r>
        <w:rPr>
          <w:sz w:val="21"/>
          <w:szCs w:val="21"/>
        </w:rPr>
        <w:t>(</w:t>
      </w:r>
      <w:r>
        <w:rPr>
          <w:rFonts w:hint="eastAsia"/>
          <w:sz w:val="21"/>
          <w:szCs w:val="21"/>
          <w:lang w:eastAsia="zh-CN"/>
        </w:rPr>
        <w:t>1</w:t>
      </w:r>
      <w:r>
        <w:rPr>
          <w:sz w:val="21"/>
          <w:szCs w:val="21"/>
        </w:rPr>
        <w:t>)</w:t>
      </w:r>
    </w:p>
    <w:p>
      <w:pPr>
        <w:pStyle w:val="148"/>
        <w:snapToGrid w:val="0"/>
        <w:spacing w:line="264" w:lineRule="auto"/>
        <w:rPr>
          <w:sz w:val="21"/>
          <w:szCs w:val="21"/>
          <w:lang w:eastAsia="zh-CN"/>
        </w:rPr>
      </w:pPr>
      <w:r>
        <w:rPr>
          <w:rFonts w:hint="eastAsia"/>
          <w:sz w:val="21"/>
          <w:szCs w:val="21"/>
          <w:lang w:val="en-US" w:eastAsia="zh-CN"/>
        </w:rPr>
        <w:t>where</w:t>
      </w:r>
      <w:r>
        <w:rPr>
          <w:sz w:val="21"/>
          <w:szCs w:val="21"/>
          <w:lang w:eastAsia="zh-CN"/>
        </w:rPr>
        <w:t xml:space="preserve"> </w:t>
      </w:r>
      <w:r>
        <w:rPr>
          <w:rFonts w:hint="eastAsia"/>
          <w:i/>
          <w:sz w:val="21"/>
          <w:szCs w:val="21"/>
          <w:lang w:eastAsia="zh-CN"/>
        </w:rPr>
        <w:t>r</w:t>
      </w:r>
      <w:r>
        <w:rPr>
          <w:sz w:val="21"/>
          <w:szCs w:val="21"/>
          <w:lang w:eastAsia="zh-CN"/>
        </w:rPr>
        <w:t xml:space="preserve"> is the radius of the spherical pressure hull (0.216 m),</w:t>
      </w:r>
      <w:r>
        <w:rPr>
          <w:rFonts w:hint="eastAsia"/>
          <w:sz w:val="21"/>
          <w:szCs w:val="21"/>
          <w:lang w:eastAsia="zh-CN"/>
        </w:rPr>
        <w:t xml:space="preserve"> </w:t>
      </w:r>
      <w:r>
        <w:rPr>
          <w:i/>
          <w:sz w:val="21"/>
          <w:szCs w:val="21"/>
          <w:lang w:eastAsia="zh-CN"/>
        </w:rPr>
        <w:t>λ</w:t>
      </w:r>
      <w:r>
        <w:rPr>
          <w:sz w:val="21"/>
          <w:szCs w:val="21"/>
          <w:lang w:eastAsia="zh-CN"/>
        </w:rPr>
        <w:t xml:space="preserve"> is the Poisson’s ratio (0.2), </w:t>
      </w:r>
      <w:r>
        <w:rPr>
          <w:i/>
          <w:sz w:val="21"/>
          <w:szCs w:val="21"/>
          <w:lang w:eastAsia="zh-CN"/>
        </w:rPr>
        <w:t>E</w:t>
      </w:r>
      <w:r>
        <w:rPr>
          <w:sz w:val="21"/>
          <w:szCs w:val="21"/>
          <w:lang w:eastAsia="zh-CN"/>
        </w:rPr>
        <w:t xml:space="preserve"> is the modulus of elasticity on the spherical pressure hull (63 GPa), </w:t>
      </w:r>
      <w:r>
        <w:rPr>
          <w:i/>
          <w:sz w:val="21"/>
          <w:szCs w:val="21"/>
          <w:lang w:eastAsia="zh-CN"/>
        </w:rPr>
        <w:t>δ</w:t>
      </w:r>
      <w:r>
        <w:rPr>
          <w:sz w:val="21"/>
          <w:szCs w:val="21"/>
          <w:lang w:eastAsia="zh-CN"/>
        </w:rPr>
        <w:t xml:space="preserve"> is the thickness of the spherical pressure hull (0.0135 m), and </w:t>
      </w:r>
      <w:r>
        <w:rPr>
          <w:i/>
          <w:sz w:val="21"/>
          <w:szCs w:val="21"/>
          <w:lang w:eastAsia="zh-CN"/>
        </w:rPr>
        <w:t>P</w:t>
      </w:r>
      <w:r>
        <w:rPr>
          <w:i/>
          <w:sz w:val="21"/>
          <w:szCs w:val="21"/>
          <w:vertAlign w:val="subscript"/>
          <w:lang w:eastAsia="zh-CN"/>
        </w:rPr>
        <w:t>z</w:t>
      </w:r>
      <w:r>
        <w:rPr>
          <w:sz w:val="21"/>
          <w:szCs w:val="21"/>
          <w:lang w:eastAsia="zh-CN"/>
        </w:rPr>
        <w:t xml:space="preserve"> is the pressure at the target depth </w:t>
      </w:r>
      <w:r>
        <w:rPr>
          <w:i/>
          <w:sz w:val="21"/>
          <w:szCs w:val="21"/>
          <w:lang w:eastAsia="zh-CN"/>
        </w:rPr>
        <w:t>z</w:t>
      </w:r>
      <w:r>
        <w:rPr>
          <w:rFonts w:hint="eastAsia"/>
          <w:i/>
          <w:sz w:val="21"/>
          <w:szCs w:val="21"/>
          <w:lang w:eastAsia="zh-CN"/>
        </w:rPr>
        <w:t xml:space="preserve"> </w:t>
      </w:r>
      <w:r>
        <w:rPr>
          <w:rFonts w:hint="eastAsia"/>
          <w:sz w:val="21"/>
          <w:szCs w:val="21"/>
          <w:lang w:eastAsia="zh-CN"/>
        </w:rPr>
        <w:t>(</w:t>
      </w:r>
      <w:r>
        <w:rPr>
          <w:rFonts w:hint="eastAsia"/>
          <w:i/>
          <w:sz w:val="21"/>
          <w:szCs w:val="21"/>
          <w:lang w:eastAsia="zh-CN"/>
        </w:rPr>
        <w:t>P</w:t>
      </w:r>
      <w:r>
        <w:rPr>
          <w:rFonts w:hint="eastAsia"/>
          <w:sz w:val="21"/>
          <w:szCs w:val="21"/>
          <w:vertAlign w:val="subscript"/>
          <w:lang w:eastAsia="zh-CN"/>
        </w:rPr>
        <w:t>z</w:t>
      </w:r>
      <w:r>
        <w:rPr>
          <w:rFonts w:hint="eastAsia"/>
          <w:sz w:val="21"/>
          <w:szCs w:val="21"/>
          <w:lang w:eastAsia="zh-CN"/>
        </w:rPr>
        <w:t>=</w:t>
      </w:r>
      <w:r>
        <w:rPr>
          <w:rFonts w:cs="Times New Roman"/>
          <w:i/>
          <w:sz w:val="21"/>
          <w:szCs w:val="21"/>
          <w:lang w:eastAsia="zh-CN"/>
        </w:rPr>
        <w:t>ρ</w:t>
      </w:r>
      <w:r>
        <w:rPr>
          <w:rFonts w:hint="eastAsia"/>
          <w:i/>
          <w:sz w:val="21"/>
          <w:szCs w:val="21"/>
          <w:lang w:eastAsia="zh-CN"/>
        </w:rPr>
        <w:t>gz, g=9.8m/s</w:t>
      </w:r>
      <w:r>
        <w:rPr>
          <w:rFonts w:hint="eastAsia"/>
          <w:i/>
          <w:sz w:val="21"/>
          <w:szCs w:val="21"/>
          <w:vertAlign w:val="superscript"/>
          <w:lang w:eastAsia="zh-CN"/>
        </w:rPr>
        <w:t>2</w:t>
      </w:r>
      <w:r>
        <w:rPr>
          <w:rFonts w:hint="eastAsia"/>
          <w:sz w:val="21"/>
          <w:szCs w:val="21"/>
          <w:lang w:eastAsia="zh-CN"/>
        </w:rPr>
        <w:t>)</w:t>
      </w:r>
      <w:r>
        <w:rPr>
          <w:sz w:val="21"/>
          <w:szCs w:val="21"/>
          <w:lang w:eastAsia="zh-CN"/>
        </w:rPr>
        <w:t xml:space="preserve">. The material used for the spherical pressure hull is glass. Substituting the values for the above parameters in </w:t>
      </w:r>
      <w:r>
        <w:rPr>
          <w:rFonts w:hint="eastAsia"/>
          <w:sz w:val="21"/>
          <w:szCs w:val="21"/>
          <w:lang w:val="en-US" w:eastAsia="zh-CN"/>
        </w:rPr>
        <w:t>Eq.</w:t>
      </w:r>
      <w:r>
        <w:rPr>
          <w:sz w:val="21"/>
          <w:szCs w:val="21"/>
          <w:lang w:eastAsia="zh-CN"/>
        </w:rPr>
        <w:t>(</w:t>
      </w:r>
      <w:r>
        <w:rPr>
          <w:rFonts w:hint="eastAsia"/>
          <w:sz w:val="21"/>
          <w:szCs w:val="21"/>
          <w:lang w:eastAsia="zh-CN"/>
        </w:rPr>
        <w:t>1</w:t>
      </w:r>
      <w:r>
        <w:rPr>
          <w:sz w:val="21"/>
          <w:szCs w:val="21"/>
          <w:lang w:eastAsia="zh-CN"/>
        </w:rPr>
        <w:t xml:space="preserve">), we obtain </w:t>
      </w:r>
      <w:bookmarkStart w:id="4" w:name="_GoBack"/>
      <w:bookmarkEnd w:id="4"/>
    </w:p>
    <w:p>
      <w:pPr>
        <w:pStyle w:val="148"/>
        <w:snapToGrid w:val="0"/>
        <w:spacing w:line="240" w:lineRule="auto"/>
        <w:jc w:val="right"/>
        <w:rPr>
          <w:rFonts w:cs="MTSYN"/>
          <w:spacing w:val="0"/>
          <w:sz w:val="21"/>
          <w:szCs w:val="21"/>
        </w:rPr>
      </w:pPr>
      <w:r>
        <w:rPr>
          <w:position w:val="-10"/>
          <w:sz w:val="21"/>
          <w:szCs w:val="21"/>
        </w:rPr>
        <w:object>
          <v:shape id="_x0000_i1026" o:spt="75" type="#_x0000_t75" style="height:14.2pt;width:42.1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hint="eastAsia"/>
          <w:position w:val="-16"/>
          <w:sz w:val="21"/>
          <w:szCs w:val="21"/>
          <w:lang w:eastAsia="zh-CN"/>
        </w:rPr>
        <w:t xml:space="preserve">                 </w:t>
      </w:r>
      <w:r>
        <w:rPr>
          <w:rFonts w:hint="eastAsia" w:cs="MTSYN"/>
          <w:spacing w:val="0"/>
          <w:sz w:val="21"/>
          <w:szCs w:val="21"/>
        </w:rPr>
        <w:t>(</w:t>
      </w:r>
      <w:r>
        <w:rPr>
          <w:rFonts w:hint="eastAsia" w:cs="MTSYN"/>
          <w:spacing w:val="0"/>
          <w:sz w:val="21"/>
          <w:szCs w:val="21"/>
          <w:lang w:eastAsia="zh-CN"/>
        </w:rPr>
        <w:t>2</w:t>
      </w:r>
      <w:r>
        <w:rPr>
          <w:rFonts w:hint="eastAsia" w:cs="MTSYN"/>
          <w:spacing w:val="0"/>
          <w:sz w:val="21"/>
          <w:szCs w:val="21"/>
        </w:rPr>
        <w:t>)</w:t>
      </w:r>
    </w:p>
    <w:p>
      <w:pPr>
        <w:adjustRightInd w:val="0"/>
        <w:snapToGrid w:val="0"/>
        <w:spacing w:line="260" w:lineRule="atLeast"/>
        <w:rPr>
          <w:szCs w:val="21"/>
        </w:rPr>
      </w:pPr>
      <w:r>
        <w:rPr>
          <w:rFonts w:hint="eastAsia" w:cs="TimesLTStd-Roman"/>
          <w:spacing w:val="-2"/>
          <w:szCs w:val="21"/>
        </w:rPr>
        <w:t>where</w:t>
      </w:r>
      <w:r>
        <w:rPr>
          <w:rFonts w:cs="Palatino Linotype"/>
          <w:i/>
          <w:position w:val="-10"/>
          <w:szCs w:val="21"/>
        </w:rPr>
        <w:object>
          <v:shape id="_x0000_i1027" o:spt="75" type="#_x0000_t75" style="height:14.7pt;width:61.3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eastAsia"/>
          <w:szCs w:val="21"/>
        </w:rPr>
        <w:t>.</w:t>
      </w:r>
    </w:p>
    <w:p>
      <w:pPr>
        <w:overflowPunct w:val="0"/>
        <w:adjustRightInd w:val="0"/>
        <w:snapToGrid w:val="0"/>
        <w:spacing w:line="264" w:lineRule="auto"/>
        <w:rPr>
          <w:rFonts w:eastAsia="黑体"/>
          <w:b/>
        </w:rPr>
      </w:pPr>
    </w:p>
    <w:p>
      <w:pPr>
        <w:overflowPunct w:val="0"/>
        <w:adjustRightInd w:val="0"/>
        <w:snapToGrid w:val="0"/>
        <w:spacing w:line="264" w:lineRule="auto"/>
        <w:rPr>
          <w:rFonts w:eastAsia="黑体"/>
          <w:b/>
        </w:rPr>
      </w:pPr>
      <w:r>
        <w:rPr>
          <w:rFonts w:eastAsia="黑体"/>
          <w:b/>
        </w:rPr>
        <w:t>1.2 Drag analysis</w:t>
      </w:r>
    </w:p>
    <w:p>
      <w:pPr>
        <w:overflowPunct w:val="0"/>
        <w:adjustRightInd w:val="0"/>
        <w:snapToGrid w:val="0"/>
        <w:spacing w:line="264" w:lineRule="auto"/>
        <w:rPr>
          <w:rFonts w:eastAsia="黑体"/>
          <w:b/>
        </w:rPr>
      </w:pPr>
    </w:p>
    <w:p>
      <w:pPr>
        <w:pStyle w:val="148"/>
        <w:snapToGrid w:val="0"/>
        <w:spacing w:line="264" w:lineRule="auto"/>
        <w:ind w:firstLine="206" w:firstLineChars="100"/>
        <w:rPr>
          <w:sz w:val="21"/>
          <w:szCs w:val="21"/>
          <w:lang w:eastAsia="zh-CN"/>
        </w:rPr>
      </w:pPr>
      <w:r>
        <w:rPr>
          <w:sz w:val="21"/>
          <w:szCs w:val="21"/>
          <w:lang w:eastAsia="zh-CN"/>
        </w:rPr>
        <w:t xml:space="preserve">The drag force on the </w:t>
      </w:r>
      <w:r>
        <w:rPr>
          <w:rFonts w:hint="eastAsia"/>
          <w:sz w:val="21"/>
          <w:szCs w:val="21"/>
          <w:lang w:eastAsia="zh-CN"/>
        </w:rPr>
        <w:t>DISB</w:t>
      </w:r>
      <w:r>
        <w:rPr>
          <w:sz w:val="21"/>
          <w:szCs w:val="21"/>
          <w:lang w:eastAsia="zh-CN"/>
        </w:rPr>
        <w:t xml:space="preserve"> is assumed to be a quadratic drag law and is expressed as[3]</w:t>
      </w:r>
    </w:p>
    <w:p>
      <w:pPr>
        <w:pStyle w:val="148"/>
        <w:snapToGrid w:val="0"/>
        <w:spacing w:line="240" w:lineRule="auto"/>
        <w:jc w:val="right"/>
        <w:rPr>
          <w:rFonts w:cs="MTSYN"/>
          <w:spacing w:val="0"/>
          <w:sz w:val="21"/>
          <w:szCs w:val="21"/>
          <w:lang w:eastAsia="zh-CN"/>
        </w:rPr>
      </w:pPr>
      <w:r>
        <w:rPr>
          <w:position w:val="-20"/>
          <w:sz w:val="21"/>
          <w:szCs w:val="21"/>
        </w:rPr>
        <w:object>
          <v:shape id="_x0000_i1028" o:spt="75" type="#_x0000_t75" style="height:26.85pt;width:59.8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hint="eastAsia"/>
          <w:position w:val="-16"/>
          <w:sz w:val="21"/>
          <w:szCs w:val="21"/>
          <w:lang w:eastAsia="zh-CN"/>
        </w:rPr>
        <w:t xml:space="preserve">              </w:t>
      </w:r>
      <w:r>
        <w:rPr>
          <w:rFonts w:hint="eastAsia" w:cs="MTSYN"/>
          <w:spacing w:val="0"/>
          <w:sz w:val="21"/>
          <w:szCs w:val="21"/>
        </w:rPr>
        <w:t>(</w:t>
      </w:r>
      <w:r>
        <w:rPr>
          <w:rFonts w:hint="eastAsia" w:cs="MTSYN"/>
          <w:spacing w:val="0"/>
          <w:sz w:val="21"/>
          <w:szCs w:val="21"/>
          <w:lang w:eastAsia="zh-CN"/>
        </w:rPr>
        <w:t>3</w:t>
      </w:r>
      <w:r>
        <w:rPr>
          <w:rFonts w:hint="eastAsia" w:cs="MTSYN"/>
          <w:spacing w:val="0"/>
          <w:sz w:val="21"/>
          <w:szCs w:val="21"/>
        </w:rPr>
        <w:t>)</w:t>
      </w:r>
    </w:p>
    <w:p>
      <w:pPr>
        <w:overflowPunct w:val="0"/>
        <w:adjustRightInd w:val="0"/>
        <w:snapToGrid w:val="0"/>
        <w:spacing w:line="264" w:lineRule="auto"/>
        <w:rPr>
          <w:szCs w:val="21"/>
        </w:rPr>
      </w:pPr>
      <w:r>
        <w:rPr>
          <w:szCs w:val="21"/>
        </w:rPr>
        <w:t xml:space="preserve">where </w:t>
      </w:r>
      <w:r>
        <w:rPr>
          <w:i/>
          <w:iCs/>
          <w:szCs w:val="21"/>
        </w:rPr>
        <w:t xml:space="preserve">R </w:t>
      </w:r>
      <w:r>
        <w:rPr>
          <w:iCs/>
          <w:szCs w:val="21"/>
        </w:rPr>
        <w:t>is the drag force</w:t>
      </w:r>
      <w:r>
        <w:rPr>
          <w:i/>
          <w:iCs/>
          <w:szCs w:val="21"/>
        </w:rPr>
        <w:t>,</w:t>
      </w:r>
      <w:r>
        <w:rPr>
          <w:i/>
          <w:szCs w:val="21"/>
        </w:rPr>
        <w:t xml:space="preserve"> </w:t>
      </w:r>
      <w:r>
        <w:rPr>
          <w:i/>
          <w:iCs/>
          <w:szCs w:val="21"/>
        </w:rPr>
        <w:t>A</w:t>
      </w:r>
      <w:r>
        <w:rPr>
          <w:szCs w:val="21"/>
        </w:rPr>
        <w:t xml:space="preserve"> is the effective cross-sectional area of the </w:t>
      </w:r>
      <w:r>
        <w:rPr>
          <w:rFonts w:hint="eastAsia"/>
          <w:szCs w:val="21"/>
        </w:rPr>
        <w:t>float</w:t>
      </w:r>
      <w:r>
        <w:rPr>
          <w:szCs w:val="21"/>
        </w:rPr>
        <w:t xml:space="preserve">, and </w:t>
      </w:r>
      <w:r>
        <w:rPr>
          <w:i/>
          <w:iCs/>
          <w:szCs w:val="21"/>
        </w:rPr>
        <w:t>C</w:t>
      </w:r>
      <w:r>
        <w:rPr>
          <w:i/>
          <w:iCs/>
          <w:szCs w:val="21"/>
          <w:vertAlign w:val="subscript"/>
        </w:rPr>
        <w:t>d</w:t>
      </w:r>
      <w:r>
        <w:rPr>
          <w:szCs w:val="21"/>
        </w:rPr>
        <w:t xml:space="preserve"> is the drag coefficient.</w:t>
      </w:r>
      <w:r>
        <w:rPr>
          <w:rFonts w:hint="eastAsia"/>
          <w:szCs w:val="21"/>
        </w:rPr>
        <w:t xml:space="preserve"> </w:t>
      </w:r>
      <w:r>
        <w:rPr>
          <w:szCs w:val="21"/>
        </w:rPr>
        <w:t xml:space="preserve">The effective cross-sectional area can be obtained by the projection of the 3D model onto the vertical plane. In the current study, </w:t>
      </w:r>
      <w:r>
        <w:rPr>
          <w:i/>
          <w:szCs w:val="21"/>
        </w:rPr>
        <w:t>A</w:t>
      </w:r>
      <w:r>
        <w:rPr>
          <w:szCs w:val="21"/>
        </w:rPr>
        <w:t xml:space="preserve"> is calculated to be 0.301 m</w:t>
      </w:r>
      <w:r>
        <w:rPr>
          <w:szCs w:val="21"/>
          <w:vertAlign w:val="superscript"/>
        </w:rPr>
        <w:t>2</w:t>
      </w:r>
      <w:r>
        <w:rPr>
          <w:szCs w:val="21"/>
        </w:rPr>
        <w:t>, by using</w:t>
      </w:r>
      <w:r>
        <w:rPr>
          <w:rFonts w:hint="eastAsia"/>
          <w:szCs w:val="21"/>
          <w:lang w:val="en-US" w:eastAsia="zh-CN"/>
        </w:rPr>
        <w:t xml:space="preserve"> Eq.</w:t>
      </w:r>
      <w:r>
        <w:rPr>
          <w:szCs w:val="21"/>
        </w:rPr>
        <w:t xml:space="preserve"> (</w:t>
      </w:r>
      <w:r>
        <w:rPr>
          <w:rFonts w:hint="eastAsia"/>
          <w:szCs w:val="21"/>
        </w:rPr>
        <w:t>3</w:t>
      </w:r>
      <w:r>
        <w:rPr>
          <w:szCs w:val="21"/>
        </w:rPr>
        <w:t>).</w:t>
      </w:r>
      <w:r>
        <w:rPr>
          <w:rFonts w:hint="eastAsia"/>
          <w:szCs w:val="21"/>
        </w:rPr>
        <w:t xml:space="preserve"> </w:t>
      </w:r>
      <w:r>
        <w:rPr>
          <w:szCs w:val="21"/>
        </w:rPr>
        <w:t xml:space="preserve">Through CFD simulation analysis, the </w:t>
      </w:r>
      <w:r>
        <w:rPr>
          <w:rFonts w:hint="eastAsia"/>
          <w:szCs w:val="21"/>
        </w:rPr>
        <w:t>drag</w:t>
      </w:r>
      <w:r>
        <w:rPr>
          <w:szCs w:val="21"/>
        </w:rPr>
        <w:t xml:space="preserve"> coefficients of </w:t>
      </w:r>
      <w:r>
        <w:rPr>
          <w:rFonts w:hint="eastAsia"/>
          <w:szCs w:val="21"/>
        </w:rPr>
        <w:t>the DSIB</w:t>
      </w:r>
      <w:r>
        <w:rPr>
          <w:szCs w:val="21"/>
        </w:rPr>
        <w:t xml:space="preserve"> in the</w:t>
      </w:r>
      <w:r>
        <w:rPr>
          <w:rFonts w:hint="eastAsia"/>
          <w:szCs w:val="21"/>
        </w:rPr>
        <w:t xml:space="preserve"> ascending and diving</w:t>
      </w:r>
      <w:r>
        <w:rPr>
          <w:szCs w:val="21"/>
        </w:rPr>
        <w:t xml:space="preserve"> process</w:t>
      </w:r>
      <w:r>
        <w:rPr>
          <w:rFonts w:hint="eastAsia"/>
          <w:szCs w:val="21"/>
        </w:rPr>
        <w:t>es</w:t>
      </w:r>
      <w:r>
        <w:rPr>
          <w:szCs w:val="21"/>
        </w:rPr>
        <w:t xml:space="preserve"> are respectively calculated</w:t>
      </w:r>
      <w:r>
        <w:rPr>
          <w:rFonts w:hint="eastAsia"/>
          <w:szCs w:val="21"/>
        </w:rPr>
        <w:t xml:space="preserve"> to be </w:t>
      </w:r>
      <w:r>
        <w:rPr>
          <w:szCs w:val="21"/>
        </w:rPr>
        <w:t>C</w:t>
      </w:r>
      <w:r>
        <w:rPr>
          <w:szCs w:val="21"/>
          <w:vertAlign w:val="subscript"/>
        </w:rPr>
        <w:t>d-up</w:t>
      </w:r>
      <w:r>
        <w:rPr>
          <w:szCs w:val="21"/>
        </w:rPr>
        <w:t>=0.7</w:t>
      </w:r>
      <w:r>
        <w:rPr>
          <w:rFonts w:hint="eastAsia"/>
          <w:szCs w:val="21"/>
        </w:rPr>
        <w:t>3</w:t>
      </w:r>
      <w:r>
        <w:rPr>
          <w:szCs w:val="21"/>
        </w:rPr>
        <w:t>,</w:t>
      </w:r>
      <w:r>
        <w:rPr>
          <w:rFonts w:hint="eastAsia"/>
          <w:szCs w:val="21"/>
        </w:rPr>
        <w:t xml:space="preserve"> </w:t>
      </w:r>
      <w:r>
        <w:rPr>
          <w:szCs w:val="21"/>
        </w:rPr>
        <w:t>and C</w:t>
      </w:r>
      <w:r>
        <w:rPr>
          <w:szCs w:val="21"/>
          <w:vertAlign w:val="subscript"/>
        </w:rPr>
        <w:t>d-down</w:t>
      </w:r>
      <w:r>
        <w:rPr>
          <w:szCs w:val="21"/>
        </w:rPr>
        <w:t>=0.6</w:t>
      </w:r>
      <w:r>
        <w:rPr>
          <w:rFonts w:hint="eastAsia"/>
          <w:szCs w:val="21"/>
        </w:rPr>
        <w:t>6</w:t>
      </w:r>
      <w:r>
        <w:rPr>
          <w:szCs w:val="21"/>
        </w:rPr>
        <w:t>.</w:t>
      </w:r>
    </w:p>
    <w:p>
      <w:pPr>
        <w:tabs>
          <w:tab w:val="left" w:pos="3016"/>
          <w:tab w:val="center" w:pos="4453"/>
        </w:tabs>
        <w:adjustRightInd w:val="0"/>
        <w:snapToGrid w:val="0"/>
        <w:spacing w:line="264" w:lineRule="auto"/>
        <w:ind w:firstLine="198"/>
        <w:rPr>
          <w:rFonts w:hAnsi="宋体"/>
          <w:szCs w:val="21"/>
        </w:rPr>
      </w:pPr>
      <w:r>
        <w:rPr>
          <w:szCs w:val="21"/>
        </w:rPr>
        <w:t>Equation (</w:t>
      </w:r>
      <w:r>
        <w:rPr>
          <w:rFonts w:hint="eastAsia"/>
          <w:szCs w:val="21"/>
        </w:rPr>
        <w:t>3</w:t>
      </w:r>
      <w:r>
        <w:rPr>
          <w:szCs w:val="21"/>
        </w:rPr>
        <w:t>) shows that the drag force is nonlinear, which can be approximated to a linear expression at the velocity equilibrium point. The velocity component of the drag term is expressed as</w:t>
      </w:r>
      <w:r>
        <w:rPr>
          <w:position w:val="-12"/>
          <w:szCs w:val="21"/>
        </w:rPr>
        <w:object>
          <v:shape id="_x0000_i1029" o:spt="75" type="#_x0000_t75" style="height:17.75pt;width:18.2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szCs w:val="21"/>
        </w:rPr>
        <w:t xml:space="preserve">instead of </w:t>
      </w:r>
      <w:r>
        <w:rPr>
          <w:i/>
          <w:iCs/>
          <w:szCs w:val="21"/>
        </w:rPr>
        <w:t>v</w:t>
      </w:r>
      <w:r>
        <w:rPr>
          <w:i/>
          <w:iCs/>
          <w:szCs w:val="21"/>
          <w:vertAlign w:val="superscript"/>
        </w:rPr>
        <w:t>2</w:t>
      </w:r>
      <w:r>
        <w:rPr>
          <w:szCs w:val="21"/>
        </w:rPr>
        <w:t>. Considering the current velocity</w:t>
      </w:r>
      <w:r>
        <w:rPr>
          <w:rFonts w:hint="eastAsia"/>
          <w:szCs w:val="21"/>
        </w:rPr>
        <w:t>,</w:t>
      </w:r>
      <w:r>
        <w:rPr>
          <w:rFonts w:hint="eastAsia"/>
          <w:i/>
          <w:szCs w:val="21"/>
        </w:rPr>
        <w:t xml:space="preserve"> u</w:t>
      </w:r>
      <w:r>
        <w:rPr>
          <w:szCs w:val="21"/>
        </w:rPr>
        <w:t>, the drag can be linearized as</w:t>
      </w:r>
    </w:p>
    <w:p>
      <w:pPr>
        <w:pStyle w:val="148"/>
        <w:snapToGrid w:val="0"/>
        <w:spacing w:line="240" w:lineRule="auto"/>
        <w:jc w:val="right"/>
        <w:rPr>
          <w:position w:val="-20"/>
          <w:sz w:val="21"/>
          <w:szCs w:val="21"/>
          <w:lang w:eastAsia="zh-CN"/>
        </w:rPr>
      </w:pPr>
      <w:r>
        <w:rPr>
          <w:position w:val="-20"/>
          <w:sz w:val="21"/>
          <w:szCs w:val="21"/>
          <w:lang w:eastAsia="zh-CN"/>
        </w:rPr>
        <w:object>
          <v:shape id="_x0000_i1030" o:spt="75" type="#_x0000_t75" style="height:26.85pt;width:99.9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position w:val="-20"/>
          <w:sz w:val="21"/>
          <w:szCs w:val="21"/>
          <w:lang w:eastAsia="zh-CN"/>
        </w:rPr>
        <w:t xml:space="preserve">          </w:t>
      </w:r>
      <w:r>
        <w:rPr>
          <w:rFonts w:hint="eastAsia" w:cs="MTSYN"/>
          <w:spacing w:val="0"/>
          <w:sz w:val="21"/>
          <w:szCs w:val="21"/>
        </w:rPr>
        <w:t>(</w:t>
      </w:r>
      <w:r>
        <w:rPr>
          <w:rFonts w:hint="eastAsia" w:cs="MTSYN"/>
          <w:spacing w:val="0"/>
          <w:sz w:val="21"/>
          <w:szCs w:val="21"/>
          <w:lang w:eastAsia="zh-CN"/>
        </w:rPr>
        <w:t>4</w:t>
      </w:r>
      <w:r>
        <w:rPr>
          <w:rFonts w:hint="eastAsia" w:cs="MTSYN"/>
          <w:spacing w:val="0"/>
          <w:sz w:val="21"/>
          <w:szCs w:val="21"/>
        </w:rPr>
        <w:t>)</w:t>
      </w:r>
      <w:r>
        <w:rPr>
          <w:rFonts w:hint="eastAsia"/>
          <w:position w:val="-16"/>
          <w:sz w:val="21"/>
          <w:szCs w:val="21"/>
          <w:lang w:eastAsia="zh-CN"/>
        </w:rPr>
        <w:t xml:space="preserve">               </w:t>
      </w:r>
      <w:r>
        <w:rPr>
          <w:rFonts w:hint="eastAsia"/>
          <w:position w:val="-10"/>
          <w:sz w:val="21"/>
          <w:szCs w:val="21"/>
          <w:lang w:eastAsia="zh-CN"/>
        </w:rPr>
        <w:t xml:space="preserve">  </w:t>
      </w:r>
    </w:p>
    <w:p>
      <w:pPr>
        <w:tabs>
          <w:tab w:val="left" w:pos="3016"/>
          <w:tab w:val="center" w:pos="4453"/>
        </w:tabs>
        <w:adjustRightInd w:val="0"/>
        <w:snapToGrid w:val="0"/>
        <w:spacing w:line="264" w:lineRule="auto"/>
        <w:ind w:firstLine="198"/>
        <w:rPr>
          <w:szCs w:val="21"/>
        </w:rPr>
      </w:pPr>
      <w:r>
        <w:rPr>
          <w:bCs/>
          <w:szCs w:val="21"/>
        </w:rPr>
        <w:t xml:space="preserve">The relationship between the quadratic and linearized drags </w:t>
      </w:r>
      <w:r>
        <w:rPr>
          <w:szCs w:val="21"/>
        </w:rPr>
        <w:t xml:space="preserve">is shown in </w:t>
      </w:r>
      <w:bookmarkStart w:id="0" w:name="OLE_LINK23"/>
      <w:r>
        <w:rPr>
          <w:szCs w:val="21"/>
        </w:rPr>
        <w:t>Fig</w:t>
      </w:r>
      <w:r>
        <w:rPr>
          <w:rFonts w:hint="eastAsia"/>
          <w:szCs w:val="21"/>
          <w:lang w:val="en-US" w:eastAsia="zh-CN"/>
        </w:rPr>
        <w:t>.</w:t>
      </w:r>
      <w:bookmarkEnd w:id="0"/>
      <w:r>
        <w:rPr>
          <w:rFonts w:hint="eastAsia"/>
          <w:szCs w:val="21"/>
        </w:rPr>
        <w:t>1</w:t>
      </w:r>
      <w:r>
        <w:rPr>
          <w:szCs w:val="21"/>
        </w:rPr>
        <w:t xml:space="preserve">. The horizontal axis is the motion velocity of the </w:t>
      </w:r>
      <w:r>
        <w:rPr>
          <w:rFonts w:hint="eastAsia"/>
          <w:szCs w:val="21"/>
        </w:rPr>
        <w:t>DSIB</w:t>
      </w:r>
      <w:r>
        <w:rPr>
          <w:szCs w:val="21"/>
        </w:rPr>
        <w:t xml:space="preserve">, and the vertical axis is the drag force. The drag law is approximately quadratic as indicated by the red solid line, and the linearized drag is represented by the blue solid line. Finally, the linearization velocity of the </w:t>
      </w:r>
      <w:r>
        <w:rPr>
          <w:rFonts w:hint="eastAsia"/>
          <w:szCs w:val="21"/>
        </w:rPr>
        <w:t>float</w:t>
      </w:r>
      <w:r>
        <w:rPr>
          <w:szCs w:val="21"/>
        </w:rPr>
        <w:t xml:space="preserve"> </w:t>
      </w:r>
      <w:r>
        <w:rPr>
          <w:rFonts w:hint="eastAsia"/>
          <w:szCs w:val="21"/>
        </w:rPr>
        <w:t>(</w:t>
      </w:r>
      <w:r>
        <w:rPr>
          <w:position w:val="-14"/>
          <w:szCs w:val="21"/>
        </w:rPr>
        <w:object>
          <v:shape id="_x0000_i1031" o:spt="75" type="#_x0000_t75" style="height:19.25pt;width:66.4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szCs w:val="21"/>
        </w:rPr>
        <w:t xml:space="preserve">) under the current disturbances, is represented by the green point. </w:t>
      </w:r>
    </w:p>
    <w:p>
      <w:pPr>
        <w:tabs>
          <w:tab w:val="left" w:pos="3016"/>
          <w:tab w:val="center" w:pos="4453"/>
        </w:tabs>
        <w:adjustRightInd w:val="0"/>
        <w:snapToGrid w:val="0"/>
        <w:spacing w:line="264" w:lineRule="auto"/>
        <w:ind w:firstLine="198"/>
        <w:rPr>
          <w:szCs w:val="21"/>
        </w:rPr>
      </w:pPr>
    </w:p>
    <w:p>
      <w:pPr>
        <w:overflowPunct w:val="0"/>
        <w:adjustRightInd w:val="0"/>
        <w:snapToGrid w:val="0"/>
        <w:spacing w:line="264" w:lineRule="auto"/>
        <w:rPr>
          <w:rFonts w:ascii="楷体_GB2312" w:eastAsia="楷体_GB2312"/>
        </w:rPr>
      </w:pPr>
      <w:r>
        <w:rPr>
          <w:rFonts w:ascii="楷体_GB2312" w:eastAsia="楷体_GB2312"/>
        </w:rPr>
        <w:drawing>
          <wp:inline distT="0" distB="0" distL="0" distR="0">
            <wp:extent cx="3023870" cy="158305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preferRelativeResize="0">
                      <a:picLocks noChangeAspect="1" noChangeArrowheads="1"/>
                    </pic:cNvPicPr>
                  </pic:nvPicPr>
                  <pic:blipFill>
                    <a:blip r:embed="rId23" cstate="print"/>
                    <a:srcRect/>
                    <a:stretch>
                      <a:fillRect/>
                    </a:stretch>
                  </pic:blipFill>
                  <pic:spPr>
                    <a:xfrm>
                      <a:off x="0" y="0"/>
                      <a:ext cx="3023870" cy="1583072"/>
                    </a:xfrm>
                    <a:prstGeom prst="rect">
                      <a:avLst/>
                    </a:prstGeom>
                    <a:noFill/>
                    <a:ln w="9525">
                      <a:noFill/>
                      <a:miter lim="800000"/>
                      <a:headEnd/>
                      <a:tailEnd/>
                    </a:ln>
                  </pic:spPr>
                </pic:pic>
              </a:graphicData>
            </a:graphic>
          </wp:inline>
        </w:drawing>
      </w:r>
    </w:p>
    <w:p>
      <w:pPr>
        <w:adjustRightInd w:val="0"/>
        <w:snapToGrid w:val="0"/>
        <w:spacing w:after="120" w:line="264" w:lineRule="auto"/>
        <w:jc w:val="center"/>
        <w:rPr>
          <w:rFonts w:eastAsiaTheme="majorEastAsia"/>
          <w:b/>
          <w:sz w:val="15"/>
          <w:szCs w:val="15"/>
        </w:rPr>
      </w:pPr>
      <w:r>
        <w:rPr>
          <w:rFonts w:hint="eastAsia" w:hAnsiTheme="majorEastAsia" w:eastAsiaTheme="majorEastAsia"/>
          <w:b/>
          <w:sz w:val="15"/>
          <w:szCs w:val="15"/>
        </w:rPr>
        <w:t xml:space="preserve">Fig.1 </w:t>
      </w:r>
      <w:r>
        <w:rPr>
          <w:rFonts w:hAnsiTheme="majorEastAsia" w:eastAsiaTheme="majorEastAsia"/>
          <w:b/>
          <w:sz w:val="15"/>
          <w:szCs w:val="15"/>
        </w:rPr>
        <w:t>Relationship between quadratic drag and linearized drag</w:t>
      </w:r>
    </w:p>
    <w:p>
      <w:pPr>
        <w:overflowPunct w:val="0"/>
        <w:adjustRightInd w:val="0"/>
        <w:snapToGrid w:val="0"/>
        <w:spacing w:line="264" w:lineRule="auto"/>
        <w:rPr>
          <w:rFonts w:eastAsia="黑体"/>
          <w:b/>
        </w:rPr>
      </w:pPr>
    </w:p>
    <w:p>
      <w:pPr>
        <w:overflowPunct w:val="0"/>
        <w:adjustRightInd w:val="0"/>
        <w:snapToGrid w:val="0"/>
        <w:spacing w:line="264" w:lineRule="auto"/>
        <w:rPr>
          <w:rFonts w:eastAsia="黑体"/>
          <w:b/>
        </w:rPr>
      </w:pPr>
      <w:r>
        <w:rPr>
          <w:rFonts w:eastAsia="黑体"/>
          <w:b/>
        </w:rPr>
        <w:t>1.3 Kinematic equation of deep-sea intelligent float</w:t>
      </w:r>
    </w:p>
    <w:p>
      <w:pPr>
        <w:overflowPunct w:val="0"/>
        <w:adjustRightInd w:val="0"/>
        <w:snapToGrid w:val="0"/>
        <w:spacing w:line="264" w:lineRule="auto"/>
        <w:rPr>
          <w:rFonts w:eastAsia="黑体"/>
          <w:b/>
        </w:rPr>
      </w:pPr>
    </w:p>
    <w:p>
      <w:pPr>
        <w:overflowPunct w:val="0"/>
        <w:adjustRightInd w:val="0"/>
        <w:snapToGrid w:val="0"/>
        <w:spacing w:line="264" w:lineRule="auto"/>
        <w:ind w:firstLine="198"/>
        <w:rPr>
          <w:rFonts w:hint="default" w:eastAsia="宋体" w:cs="TimesLTStd-Roman"/>
          <w:spacing w:val="-2"/>
          <w:kern w:val="0"/>
          <w:szCs w:val="21"/>
          <w:lang w:val="en-US" w:eastAsia="zh-CN"/>
        </w:rPr>
      </w:pPr>
      <w:r>
        <w:rPr>
          <w:rFonts w:eastAsia="宋体" w:cs="TimesLTStd-Roman"/>
          <w:spacing w:val="-2"/>
          <w:kern w:val="0"/>
          <w:szCs w:val="21"/>
        </w:rPr>
        <w:t xml:space="preserve">The dynamic model of the </w:t>
      </w:r>
      <w:r>
        <w:rPr>
          <w:rFonts w:hint="eastAsia" w:eastAsia="宋体" w:cs="TimesLTStd-Roman"/>
          <w:spacing w:val="-2"/>
          <w:kern w:val="0"/>
          <w:szCs w:val="21"/>
        </w:rPr>
        <w:t>float</w:t>
      </w:r>
      <w:r>
        <w:rPr>
          <w:rFonts w:eastAsia="宋体" w:cs="TimesLTStd-Roman"/>
          <w:spacing w:val="-2"/>
          <w:kern w:val="0"/>
          <w:szCs w:val="21"/>
        </w:rPr>
        <w:t xml:space="preserve"> in disturbing currents is considered to be nonlinear and coupled in the vertical plane. However, a linearized dynamic model can be used in this study with linear techniques.</w:t>
      </w:r>
      <w:r>
        <w:rPr>
          <w:rFonts w:hint="eastAsia" w:eastAsia="宋体" w:cs="TimesLTStd-Roman"/>
          <w:spacing w:val="-2"/>
          <w:kern w:val="0"/>
          <w:szCs w:val="21"/>
        </w:rPr>
        <w:t xml:space="preserve"> </w:t>
      </w:r>
      <w:r>
        <w:rPr>
          <w:rFonts w:eastAsia="宋体" w:cs="TimesLTStd-Roman"/>
          <w:spacing w:val="-2"/>
          <w:kern w:val="0"/>
          <w:szCs w:val="21"/>
        </w:rPr>
        <w:t>Therefore, simplifying them at the operating point based on special assumptions is necessary</w:t>
      </w:r>
      <w:r>
        <w:rPr>
          <w:rFonts w:hint="eastAsia" w:eastAsia="宋体" w:cs="TimesLTStd-Roman"/>
          <w:spacing w:val="-2"/>
          <w:kern w:val="0"/>
          <w:szCs w:val="21"/>
          <w:lang w:val="en-US" w:eastAsia="zh-CN"/>
        </w:rPr>
        <w:t xml:space="preserve">. </w:t>
      </w:r>
    </w:p>
    <w:p>
      <w:pPr>
        <w:numPr>
          <w:ilvl w:val="0"/>
          <w:numId w:val="8"/>
        </w:numPr>
        <w:overflowPunct w:val="0"/>
        <w:adjustRightInd w:val="0"/>
        <w:snapToGrid w:val="0"/>
        <w:spacing w:line="264" w:lineRule="auto"/>
        <w:ind w:firstLine="198"/>
        <w:rPr>
          <w:rFonts w:eastAsia="宋体" w:cs="TimesLTStd-Roman"/>
          <w:spacing w:val="-2"/>
          <w:kern w:val="0"/>
          <w:szCs w:val="21"/>
        </w:rPr>
      </w:pPr>
      <w:r>
        <w:rPr>
          <w:rFonts w:eastAsia="宋体"/>
          <w:szCs w:val="21"/>
        </w:rPr>
        <w:t xml:space="preserve">The total mass of the </w:t>
      </w:r>
      <w:r>
        <w:rPr>
          <w:rFonts w:hint="eastAsia" w:eastAsia="宋体"/>
          <w:szCs w:val="21"/>
        </w:rPr>
        <w:t>DSIB</w:t>
      </w:r>
      <w:r>
        <w:rPr>
          <w:rFonts w:eastAsia="宋体"/>
          <w:szCs w:val="21"/>
        </w:rPr>
        <w:t xml:space="preserve"> is constant. The center of mass and the center of buoyancy are axially collinear. The </w:t>
      </w:r>
      <w:r>
        <w:rPr>
          <w:rFonts w:hint="eastAsia" w:eastAsia="宋体"/>
          <w:szCs w:val="21"/>
        </w:rPr>
        <w:t>float</w:t>
      </w:r>
      <w:r>
        <w:rPr>
          <w:rFonts w:eastAsia="宋体"/>
          <w:szCs w:val="21"/>
        </w:rPr>
        <w:t xml:space="preserve"> is regarded as a spherical entity in the vertical plane, and the direction of its movement is also vertical.</w:t>
      </w:r>
    </w:p>
    <w:p>
      <w:pPr>
        <w:numPr>
          <w:ilvl w:val="0"/>
          <w:numId w:val="8"/>
        </w:numPr>
        <w:overflowPunct w:val="0"/>
        <w:adjustRightInd w:val="0"/>
        <w:snapToGrid w:val="0"/>
        <w:spacing w:line="264" w:lineRule="auto"/>
        <w:ind w:left="0" w:leftChars="0" w:firstLine="198" w:firstLineChars="0"/>
        <w:rPr>
          <w:rFonts w:eastAsia="宋体" w:cs="TimesLTStd-Roman"/>
          <w:spacing w:val="-2"/>
          <w:kern w:val="0"/>
          <w:szCs w:val="21"/>
        </w:rPr>
      </w:pPr>
      <w:r>
        <w:rPr>
          <w:rFonts w:eastAsia="宋体"/>
          <w:szCs w:val="21"/>
        </w:rPr>
        <w:t>The current is not negligible in the vertical plane, and the drag force is considered to be linear.</w:t>
      </w:r>
    </w:p>
    <w:p>
      <w:pPr>
        <w:pStyle w:val="148"/>
        <w:snapToGrid w:val="0"/>
        <w:spacing w:line="264" w:lineRule="auto"/>
        <w:ind w:firstLine="198"/>
        <w:rPr>
          <w:sz w:val="21"/>
          <w:szCs w:val="21"/>
          <w:lang w:eastAsia="zh-CN"/>
        </w:rPr>
      </w:pPr>
      <w:r>
        <w:rPr>
          <w:sz w:val="21"/>
          <w:szCs w:val="21"/>
          <w:lang w:eastAsia="zh-CN"/>
        </w:rPr>
        <w:t xml:space="preserve">Based on these special assumptions, the dynamic model of the </w:t>
      </w:r>
      <w:r>
        <w:rPr>
          <w:rFonts w:hint="eastAsia"/>
          <w:sz w:val="21"/>
          <w:szCs w:val="21"/>
          <w:lang w:eastAsia="zh-CN"/>
        </w:rPr>
        <w:t>DSIB</w:t>
      </w:r>
      <w:r>
        <w:rPr>
          <w:sz w:val="21"/>
          <w:szCs w:val="21"/>
          <w:lang w:eastAsia="zh-CN"/>
        </w:rPr>
        <w:t xml:space="preserve"> is established under the current disturbances in the vertical plane. The </w:t>
      </w:r>
      <w:r>
        <w:rPr>
          <w:rFonts w:hint="eastAsia"/>
          <w:sz w:val="21"/>
          <w:szCs w:val="21"/>
          <w:lang w:eastAsia="zh-CN"/>
        </w:rPr>
        <w:t>DSIB</w:t>
      </w:r>
      <w:r>
        <w:rPr>
          <w:sz w:val="21"/>
          <w:szCs w:val="21"/>
          <w:lang w:eastAsia="zh-CN"/>
        </w:rPr>
        <w:t xml:space="preserve"> ascends or descends at a velocity v from the initial depth to the target depth. In the above process, the relevant forces and relevant velocity vectors acting on the </w:t>
      </w:r>
      <w:r>
        <w:rPr>
          <w:rFonts w:hint="eastAsia"/>
          <w:sz w:val="21"/>
          <w:szCs w:val="21"/>
          <w:lang w:eastAsia="zh-CN"/>
        </w:rPr>
        <w:t>float</w:t>
      </w:r>
      <w:r>
        <w:rPr>
          <w:sz w:val="21"/>
          <w:szCs w:val="21"/>
          <w:lang w:eastAsia="zh-CN"/>
        </w:rPr>
        <w:t xml:space="preserve"> include buoyancy </w:t>
      </w:r>
      <w:r>
        <w:rPr>
          <w:b/>
          <w:i/>
          <w:iCs/>
          <w:sz w:val="21"/>
          <w:szCs w:val="21"/>
          <w:lang w:eastAsia="zh-CN"/>
        </w:rPr>
        <w:t>F</w:t>
      </w:r>
      <w:r>
        <w:rPr>
          <w:sz w:val="21"/>
          <w:szCs w:val="21"/>
          <w:lang w:eastAsia="zh-CN"/>
        </w:rPr>
        <w:t xml:space="preserve">, gravity </w:t>
      </w:r>
      <w:r>
        <w:rPr>
          <w:b/>
          <w:i/>
          <w:iCs/>
          <w:sz w:val="21"/>
          <w:szCs w:val="21"/>
          <w:lang w:eastAsia="zh-CN"/>
        </w:rPr>
        <w:t>G</w:t>
      </w:r>
      <w:r>
        <w:rPr>
          <w:sz w:val="21"/>
          <w:szCs w:val="21"/>
          <w:lang w:eastAsia="zh-CN"/>
        </w:rPr>
        <w:t xml:space="preserve">, drag </w:t>
      </w:r>
      <w:r>
        <w:rPr>
          <w:b/>
          <w:i/>
          <w:iCs/>
          <w:sz w:val="21"/>
          <w:szCs w:val="21"/>
          <w:lang w:eastAsia="zh-CN"/>
        </w:rPr>
        <w:t>R</w:t>
      </w:r>
      <w:r>
        <w:rPr>
          <w:sz w:val="21"/>
          <w:szCs w:val="21"/>
          <w:lang w:eastAsia="zh-CN"/>
        </w:rPr>
        <w:t xml:space="preserve">, and motion velocity of the </w:t>
      </w:r>
      <w:r>
        <w:rPr>
          <w:rFonts w:hint="eastAsia"/>
          <w:sz w:val="21"/>
          <w:szCs w:val="21"/>
          <w:lang w:eastAsia="zh-CN"/>
        </w:rPr>
        <w:t>float</w:t>
      </w:r>
      <w:r>
        <w:rPr>
          <w:sz w:val="21"/>
          <w:szCs w:val="21"/>
          <w:lang w:eastAsia="zh-CN"/>
        </w:rPr>
        <w:t xml:space="preserve"> </w:t>
      </w:r>
      <w:r>
        <w:rPr>
          <w:b/>
          <w:i/>
          <w:iCs/>
          <w:sz w:val="21"/>
          <w:szCs w:val="21"/>
          <w:lang w:eastAsia="zh-CN"/>
        </w:rPr>
        <w:t>v</w:t>
      </w:r>
      <w:r>
        <w:rPr>
          <w:sz w:val="21"/>
          <w:szCs w:val="21"/>
          <w:lang w:eastAsia="zh-CN"/>
        </w:rPr>
        <w:t>, as illustrated in Fig</w:t>
      </w:r>
      <w:r>
        <w:rPr>
          <w:rFonts w:hint="eastAsia"/>
          <w:sz w:val="21"/>
          <w:szCs w:val="21"/>
          <w:lang w:val="en-US" w:eastAsia="zh-CN"/>
        </w:rPr>
        <w:t>.</w:t>
      </w:r>
      <w:r>
        <w:rPr>
          <w:sz w:val="21"/>
          <w:szCs w:val="21"/>
          <w:lang w:eastAsia="zh-CN"/>
        </w:rPr>
        <w:t xml:space="preserve"> </w:t>
      </w:r>
      <w:r>
        <w:rPr>
          <w:rFonts w:hint="eastAsia"/>
          <w:sz w:val="21"/>
          <w:szCs w:val="21"/>
          <w:lang w:eastAsia="zh-CN"/>
        </w:rPr>
        <w:t>2</w:t>
      </w:r>
      <w:r>
        <w:rPr>
          <w:sz w:val="21"/>
          <w:szCs w:val="21"/>
          <w:lang w:eastAsia="zh-CN"/>
        </w:rPr>
        <w:t xml:space="preserve">. </w:t>
      </w:r>
      <w:r>
        <w:rPr>
          <w:rFonts w:hint="eastAsia"/>
          <w:sz w:val="21"/>
          <w:szCs w:val="21"/>
          <w:lang w:eastAsia="zh-CN"/>
        </w:rPr>
        <w:t>T</w:t>
      </w:r>
      <w:r>
        <w:rPr>
          <w:sz w:val="21"/>
          <w:szCs w:val="21"/>
          <w:lang w:eastAsia="zh-CN"/>
        </w:rPr>
        <w:t xml:space="preserve">he floating (ascending) process is represented by the region marked </w:t>
      </w:r>
      <w:r>
        <w:rPr>
          <w:rFonts w:hint="eastAsia"/>
          <w:sz w:val="21"/>
          <w:szCs w:val="21"/>
          <w:lang w:eastAsia="zh-CN"/>
        </w:rPr>
        <w:t>solid line</w:t>
      </w:r>
      <w:r>
        <w:rPr>
          <w:sz w:val="21"/>
          <w:szCs w:val="21"/>
          <w:lang w:eastAsia="zh-CN"/>
        </w:rPr>
        <w:t xml:space="preserve">, and the submerging (diving) process is represented by the region </w:t>
      </w:r>
      <w:r>
        <w:rPr>
          <w:rFonts w:hint="eastAsia"/>
          <w:sz w:val="21"/>
          <w:szCs w:val="21"/>
          <w:lang w:eastAsia="zh-CN"/>
        </w:rPr>
        <w:t>dotted line</w:t>
      </w:r>
      <w:r>
        <w:rPr>
          <w:sz w:val="21"/>
          <w:szCs w:val="21"/>
          <w:lang w:eastAsia="zh-CN"/>
        </w:rPr>
        <w:t>.</w:t>
      </w:r>
    </w:p>
    <w:p>
      <w:pPr>
        <w:pStyle w:val="148"/>
        <w:snapToGrid w:val="0"/>
        <w:spacing w:line="264" w:lineRule="auto"/>
        <w:ind w:firstLine="198"/>
        <w:rPr>
          <w:sz w:val="21"/>
          <w:szCs w:val="21"/>
          <w:lang w:eastAsia="zh-CN"/>
        </w:rPr>
      </w:pPr>
    </w:p>
    <w:p>
      <w:pPr>
        <w:overflowPunct w:val="0"/>
        <w:adjustRightInd w:val="0"/>
        <w:snapToGrid w:val="0"/>
        <w:spacing w:line="264" w:lineRule="auto"/>
        <w:jc w:val="center"/>
      </w:pPr>
      <w:r>
        <w:drawing>
          <wp:inline distT="0" distB="0" distL="114300" distR="114300">
            <wp:extent cx="2157095" cy="2736850"/>
            <wp:effectExtent l="0" t="0" r="1905" b="6350"/>
            <wp:docPr id="10" name="图片 8" descr="绘图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绘图20"/>
                    <pic:cNvPicPr>
                      <a:picLocks noChangeAspect="1"/>
                    </pic:cNvPicPr>
                  </pic:nvPicPr>
                  <pic:blipFill>
                    <a:blip r:embed="rId24"/>
                    <a:stretch>
                      <a:fillRect/>
                    </a:stretch>
                  </pic:blipFill>
                  <pic:spPr>
                    <a:xfrm>
                      <a:off x="0" y="0"/>
                      <a:ext cx="2157095" cy="2736850"/>
                    </a:xfrm>
                    <a:prstGeom prst="rect">
                      <a:avLst/>
                    </a:prstGeom>
                    <a:noFill/>
                    <a:ln>
                      <a:noFill/>
                    </a:ln>
                  </pic:spPr>
                </pic:pic>
              </a:graphicData>
            </a:graphic>
          </wp:inline>
        </w:drawing>
      </w:r>
    </w:p>
    <w:p>
      <w:pPr>
        <w:adjustRightInd w:val="0"/>
        <w:snapToGrid w:val="0"/>
        <w:spacing w:before="120" w:after="120" w:line="264" w:lineRule="auto"/>
        <w:jc w:val="both"/>
        <w:rPr>
          <w:rFonts w:hAnsiTheme="majorEastAsia" w:eastAsiaTheme="majorEastAsia"/>
          <w:b/>
          <w:sz w:val="15"/>
          <w:szCs w:val="15"/>
        </w:rPr>
      </w:pPr>
      <w:r>
        <w:rPr>
          <w:rFonts w:hAnsiTheme="majorEastAsia" w:eastAsiaTheme="majorEastAsia"/>
          <w:b/>
          <w:sz w:val="15"/>
          <w:szCs w:val="15"/>
        </w:rPr>
        <w:t>Fig.</w:t>
      </w:r>
      <w:r>
        <w:rPr>
          <w:rFonts w:hint="eastAsia" w:hAnsiTheme="majorEastAsia" w:eastAsiaTheme="majorEastAsia"/>
          <w:b/>
          <w:sz w:val="15"/>
          <w:szCs w:val="15"/>
        </w:rPr>
        <w:t>2</w:t>
      </w:r>
      <w:r>
        <w:rPr>
          <w:rFonts w:hAnsiTheme="majorEastAsia" w:eastAsiaTheme="majorEastAsia"/>
          <w:b/>
          <w:sz w:val="15"/>
          <w:szCs w:val="15"/>
        </w:rPr>
        <w:t xml:space="preserve"> Significant forces acting on </w:t>
      </w:r>
      <w:r>
        <w:rPr>
          <w:rFonts w:hint="eastAsia" w:hAnsiTheme="majorEastAsia" w:eastAsiaTheme="majorEastAsia"/>
          <w:b/>
          <w:sz w:val="15"/>
          <w:szCs w:val="15"/>
        </w:rPr>
        <w:t xml:space="preserve">DSIB </w:t>
      </w:r>
      <w:r>
        <w:rPr>
          <w:rFonts w:hAnsiTheme="majorEastAsia" w:eastAsiaTheme="majorEastAsia"/>
          <w:b/>
          <w:sz w:val="15"/>
          <w:szCs w:val="15"/>
        </w:rPr>
        <w:t>during floating and submerging processes</w:t>
      </w:r>
    </w:p>
    <w:p>
      <w:pPr>
        <w:pStyle w:val="147"/>
        <w:adjustRightInd w:val="0"/>
        <w:snapToGrid w:val="0"/>
        <w:spacing w:line="264" w:lineRule="auto"/>
        <w:ind w:firstLine="198" w:firstLineChars="0"/>
        <w:rPr>
          <w:rFonts w:hint="eastAsia" w:ascii="Times New Roman" w:hAnsi="Times New Roman" w:eastAsia="宋体"/>
          <w:szCs w:val="21"/>
          <w:lang w:val="en-US" w:eastAsia="zh-CN"/>
        </w:rPr>
      </w:pPr>
      <w:r>
        <w:rPr>
          <w:rFonts w:ascii="Times New Roman" w:hAnsi="Times New Roman"/>
        </w:rPr>
        <w:t xml:space="preserve">Based on the assumption that the </w:t>
      </w:r>
      <w:r>
        <w:rPr>
          <w:rFonts w:hint="eastAsia" w:ascii="Times New Roman" w:hAnsi="Times New Roman"/>
        </w:rPr>
        <w:t>DSIB</w:t>
      </w:r>
      <w:r>
        <w:rPr>
          <w:rFonts w:ascii="Times New Roman" w:hAnsi="Times New Roman"/>
        </w:rPr>
        <w:t xml:space="preserve"> reaches the predefined target depth </w:t>
      </w:r>
      <w:r>
        <w:rPr>
          <w:rFonts w:ascii="Times New Roman" w:hAnsi="Times New Roman"/>
          <w:i/>
          <w:iCs/>
        </w:rPr>
        <w:t>h</w:t>
      </w:r>
      <w:r>
        <w:rPr>
          <w:rFonts w:ascii="Times New Roman" w:hAnsi="Times New Roman"/>
        </w:rPr>
        <w:t>, where</w:t>
      </w:r>
      <w:r>
        <w:rPr>
          <w:rFonts w:hint="eastAsia" w:ascii="Times New Roman" w:hAnsi="Times New Roman"/>
          <w:lang w:val="en-US" w:eastAsia="zh-CN"/>
        </w:rPr>
        <w:t xml:space="preserve"> </w:t>
      </w:r>
      <w:r>
        <w:rPr>
          <w:rFonts w:ascii="Times New Roman" w:hAnsi="Times New Roman"/>
          <w:i/>
        </w:rPr>
        <w:t>h</w:t>
      </w:r>
      <w:r>
        <w:rPr>
          <w:rFonts w:ascii="Times New Roman" w:hAnsi="Times New Roman"/>
        </w:rPr>
        <w:t xml:space="preserve"> is a fixed value</w:t>
      </w:r>
      <w:r>
        <w:rPr>
          <w:rFonts w:hint="eastAsia" w:ascii="Times New Roman" w:hAnsi="Times New Roman"/>
          <w:lang w:val="en-US" w:eastAsia="zh-CN"/>
        </w:rPr>
        <w:t xml:space="preserve">; </w:t>
      </w:r>
      <w:r>
        <w:rPr>
          <w:rFonts w:ascii="Times New Roman" w:hAnsi="Times New Roman"/>
        </w:rPr>
        <w:t>the associated depth error is set as</w:t>
      </w:r>
      <w:r>
        <w:rPr>
          <w:rFonts w:ascii="Times New Roman" w:hAnsi="Times New Roman"/>
          <w:position w:val="-6"/>
        </w:rPr>
        <w:object>
          <v:shape id="_x0000_i1033" o:spt="75" type="#_x0000_t75" style="height:12.7pt;width:37.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2" r:id="rId25">
            <o:LockedField>false</o:LockedField>
          </o:OLEObject>
        </w:object>
      </w:r>
      <w:r>
        <w:rPr>
          <w:rFonts w:ascii="Times New Roman" w:hAnsi="Times New Roman"/>
        </w:rPr>
        <w:t xml:space="preserve">, </w:t>
      </w:r>
      <w:r>
        <w:rPr>
          <w:rFonts w:ascii="Times New Roman" w:hAnsi="Times New Roman"/>
          <w:szCs w:val="21"/>
        </w:rPr>
        <w:t xml:space="preserve">where </w:t>
      </w:r>
      <w:r>
        <w:rPr>
          <w:rFonts w:ascii="Times New Roman" w:hAnsi="Times New Roman"/>
          <w:i/>
          <w:szCs w:val="21"/>
        </w:rPr>
        <w:t>z</w:t>
      </w:r>
      <w:r>
        <w:rPr>
          <w:rFonts w:ascii="Times New Roman" w:hAnsi="Times New Roman"/>
          <w:szCs w:val="21"/>
        </w:rPr>
        <w:t xml:space="preserve"> is the displacement of the </w:t>
      </w:r>
      <w:r>
        <w:rPr>
          <w:rFonts w:hint="eastAsia" w:ascii="Times New Roman" w:hAnsi="Times New Roman"/>
          <w:szCs w:val="21"/>
        </w:rPr>
        <w:t>DSIB</w:t>
      </w:r>
      <w:r>
        <w:rPr>
          <w:rFonts w:ascii="Times New Roman" w:hAnsi="Times New Roman"/>
          <w:szCs w:val="21"/>
        </w:rPr>
        <w:t xml:space="preserve"> in the ascending and diving process. </w:t>
      </w:r>
      <w:r>
        <w:rPr>
          <w:rFonts w:ascii="Times New Roman" w:hAnsi="Times New Roman"/>
        </w:rPr>
        <w:t xml:space="preserve">Different displacement of the </w:t>
      </w:r>
      <w:r>
        <w:rPr>
          <w:rFonts w:hint="eastAsia" w:ascii="Times New Roman" w:hAnsi="Times New Roman"/>
        </w:rPr>
        <w:t>DSIB</w:t>
      </w:r>
      <w:r>
        <w:rPr>
          <w:rFonts w:ascii="Times New Roman" w:hAnsi="Times New Roman"/>
        </w:rPr>
        <w:t xml:space="preserve"> in the vertical plane are produced by the hydraulic oil volume of the external bladder.</w:t>
      </w:r>
      <w:r>
        <w:rPr>
          <w:rFonts w:hint="eastAsia" w:ascii="Times New Roman" w:hAnsi="Times New Roman"/>
        </w:rPr>
        <w:t xml:space="preserve"> </w:t>
      </w:r>
      <w:r>
        <w:rPr>
          <w:rFonts w:hint="eastAsia" w:ascii="Times New Roman" w:hAnsi="Times New Roman"/>
          <w:szCs w:val="21"/>
        </w:rPr>
        <w:t xml:space="preserve">When the DSIB hovers at a target depth, </w:t>
      </w:r>
      <w:r>
        <w:rPr>
          <w:rFonts w:ascii="Times New Roman" w:hAnsi="Times New Roman"/>
          <w:position w:val="-6"/>
          <w:szCs w:val="21"/>
        </w:rPr>
        <w:object>
          <v:shape id="_x0000_i1034" o:spt="75" type="#_x0000_t75" style="height:14.7pt;width:25.8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3" r:id="rId27">
            <o:LockedField>false</o:LockedField>
          </o:OLEObject>
        </w:object>
      </w:r>
      <w:r>
        <w:rPr>
          <w:rFonts w:hint="eastAsia" w:ascii="Times New Roman" w:hAnsi="Times New Roman"/>
          <w:szCs w:val="21"/>
        </w:rPr>
        <w:t>. T</w:t>
      </w:r>
      <w:r>
        <w:rPr>
          <w:rFonts w:ascii="Times New Roman" w:hAnsi="Times New Roman"/>
          <w:szCs w:val="21"/>
        </w:rPr>
        <w:t xml:space="preserve">he floating and submerging processes of the </w:t>
      </w:r>
      <w:r>
        <w:rPr>
          <w:rFonts w:hint="eastAsia" w:ascii="Times New Roman" w:hAnsi="Times New Roman"/>
          <w:szCs w:val="21"/>
        </w:rPr>
        <w:t>DSIB</w:t>
      </w:r>
      <w:r>
        <w:rPr>
          <w:rFonts w:ascii="Times New Roman" w:hAnsi="Times New Roman"/>
          <w:szCs w:val="21"/>
        </w:rPr>
        <w:t xml:space="preserve"> are represented by the following force equilibrium </w:t>
      </w:r>
      <w:r>
        <w:rPr>
          <w:rFonts w:hint="eastAsia" w:ascii="Times New Roman" w:hAnsi="Times New Roman"/>
          <w:szCs w:val="21"/>
          <w:lang w:val="en-US" w:eastAsia="zh-CN"/>
        </w:rPr>
        <w:t>Eqs.</w:t>
      </w:r>
      <w:r>
        <w:rPr>
          <w:rFonts w:ascii="Times New Roman" w:hAnsi="Times New Roman"/>
          <w:szCs w:val="21"/>
        </w:rPr>
        <w:t xml:space="preserve"> (</w:t>
      </w:r>
      <w:r>
        <w:rPr>
          <w:rFonts w:hint="eastAsia" w:ascii="Times New Roman" w:hAnsi="Times New Roman"/>
          <w:szCs w:val="21"/>
        </w:rPr>
        <w:t>5</w:t>
      </w:r>
      <w:r>
        <w:rPr>
          <w:rFonts w:ascii="Times New Roman" w:hAnsi="Times New Roman"/>
          <w:szCs w:val="21"/>
        </w:rPr>
        <w:t>) and (</w:t>
      </w:r>
      <w:r>
        <w:rPr>
          <w:rFonts w:hint="eastAsia" w:ascii="Times New Roman" w:hAnsi="Times New Roman"/>
          <w:szCs w:val="21"/>
        </w:rPr>
        <w:t>6</w:t>
      </w:r>
      <w:r>
        <w:rPr>
          <w:rFonts w:ascii="Times New Roman" w:hAnsi="Times New Roman"/>
          <w:szCs w:val="21"/>
        </w:rPr>
        <w:t>), respectively</w:t>
      </w:r>
      <w:r>
        <w:rPr>
          <w:rFonts w:hint="eastAsia" w:ascii="Times New Roman" w:hAnsi="Times New Roman"/>
          <w:szCs w:val="21"/>
          <w:lang w:val="en-US" w:eastAsia="zh-CN"/>
        </w:rPr>
        <w:t>,</w:t>
      </w:r>
    </w:p>
    <w:p>
      <w:pPr>
        <w:pStyle w:val="147"/>
        <w:adjustRightInd w:val="0"/>
        <w:snapToGrid w:val="0"/>
        <w:spacing w:line="264" w:lineRule="auto"/>
        <w:ind w:firstLine="198" w:firstLineChars="0"/>
        <w:rPr>
          <w:rFonts w:ascii="Times New Roman" w:hAnsi="Times New Roman"/>
          <w:szCs w:val="21"/>
        </w:rPr>
      </w:pPr>
    </w:p>
    <w:p>
      <w:pPr>
        <w:pStyle w:val="147"/>
        <w:adjustRightInd w:val="0"/>
        <w:snapToGrid w:val="0"/>
        <w:ind w:firstLine="0" w:firstLineChars="0"/>
        <w:jc w:val="right"/>
        <w:rPr>
          <w:rFonts w:ascii="Times New Roman" w:hAnsi="Times New Roman"/>
          <w:sz w:val="24"/>
        </w:rPr>
      </w:pPr>
      <w:r>
        <w:rPr>
          <w:rFonts w:ascii="Times New Roman" w:hAnsi="Times New Roman"/>
          <w:position w:val="-42"/>
          <w:sz w:val="24"/>
        </w:rPr>
        <w:object>
          <v:shape id="_x0000_i1035" o:spt="75" type="#_x0000_t75" style="height:42.6pt;width:242.35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4" r:id="rId29">
            <o:LockedField>false</o:LockedField>
          </o:OLEObject>
        </w:object>
      </w:r>
      <w:r>
        <w:rPr>
          <w:rFonts w:hint="eastAsia" w:ascii="Times New Roman" w:hAnsi="Times New Roman"/>
          <w:szCs w:val="21"/>
        </w:rPr>
        <w:t>(5)</w:t>
      </w:r>
    </w:p>
    <w:p>
      <w:pPr>
        <w:pStyle w:val="147"/>
        <w:adjustRightInd w:val="0"/>
        <w:snapToGrid w:val="0"/>
        <w:ind w:firstLine="0" w:firstLineChars="0"/>
        <w:jc w:val="right"/>
        <w:rPr>
          <w:rFonts w:ascii="Times New Roman" w:hAnsi="Times New Roman"/>
          <w:sz w:val="24"/>
        </w:rPr>
      </w:pPr>
      <w:r>
        <w:rPr>
          <w:rFonts w:ascii="Times New Roman" w:hAnsi="Times New Roman"/>
          <w:position w:val="-42"/>
          <w:sz w:val="24"/>
        </w:rPr>
        <w:object>
          <v:shape id="_x0000_i1036" o:spt="75" type="#_x0000_t75" style="height:39.55pt;width:243.9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5" r:id="rId31">
            <o:LockedField>false</o:LockedField>
          </o:OLEObject>
        </w:object>
      </w:r>
      <w:r>
        <w:rPr>
          <w:rFonts w:hint="eastAsia" w:ascii="Times New Roman" w:hAnsi="Times New Roman"/>
          <w:szCs w:val="21"/>
        </w:rPr>
        <w:t>(6)</w:t>
      </w:r>
    </w:p>
    <w:p>
      <w:pPr>
        <w:overflowPunct w:val="0"/>
        <w:adjustRightInd w:val="0"/>
        <w:snapToGrid w:val="0"/>
        <w:spacing w:line="264" w:lineRule="auto"/>
        <w:ind w:firstLine="198"/>
        <w:rPr>
          <w:rFonts w:eastAsia="宋体" w:cs="TimesLTStd-Roman"/>
          <w:spacing w:val="-2"/>
          <w:kern w:val="0"/>
          <w:szCs w:val="21"/>
        </w:rPr>
      </w:pPr>
      <w:r>
        <w:rPr>
          <w:rFonts w:hint="eastAsia" w:eastAsia="宋体" w:cs="TimesLTStd-Roman"/>
          <w:spacing w:val="-2"/>
          <w:kern w:val="0"/>
          <w:szCs w:val="21"/>
        </w:rPr>
        <w:t xml:space="preserve">Table 1 presents the </w:t>
      </w:r>
      <w:r>
        <w:rPr>
          <w:rFonts w:eastAsia="宋体" w:cs="TimesLTStd-Roman"/>
          <w:spacing w:val="-2"/>
          <w:kern w:val="0"/>
          <w:szCs w:val="21"/>
        </w:rPr>
        <w:t>non-dynamic parameters</w:t>
      </w:r>
      <w:r>
        <w:rPr>
          <w:rFonts w:hint="eastAsia" w:eastAsia="宋体" w:cs="TimesLTStd-Roman"/>
          <w:spacing w:val="-2"/>
          <w:kern w:val="0"/>
          <w:szCs w:val="21"/>
        </w:rPr>
        <w:t xml:space="preserve"> of the DSIB.</w:t>
      </w:r>
    </w:p>
    <w:p>
      <w:pPr>
        <w:pStyle w:val="147"/>
        <w:adjustRightInd w:val="0"/>
        <w:snapToGrid w:val="0"/>
        <w:spacing w:before="120"/>
        <w:ind w:firstLine="361"/>
        <w:jc w:val="center"/>
        <w:rPr>
          <w:rFonts w:ascii="Times New Roman" w:hAnsi="Times New Roman"/>
          <w:b/>
          <w:sz w:val="18"/>
          <w:szCs w:val="18"/>
        </w:rPr>
      </w:pPr>
      <w:r>
        <w:rPr>
          <w:rFonts w:hint="eastAsia" w:ascii="Times New Roman" w:hAnsi="Times New Roman"/>
          <w:b/>
          <w:sz w:val="18"/>
          <w:szCs w:val="18"/>
        </w:rPr>
        <w:t>Table</w:t>
      </w:r>
      <w:r>
        <w:rPr>
          <w:rFonts w:hint="eastAsia" w:ascii="Times New Roman" w:hAnsi="Times New Roman"/>
          <w:b/>
          <w:sz w:val="18"/>
          <w:szCs w:val="18"/>
          <w:lang w:val="en-US" w:eastAsia="zh-CN"/>
        </w:rPr>
        <w:t xml:space="preserve"> </w:t>
      </w:r>
      <w:r>
        <w:rPr>
          <w:rFonts w:hint="eastAsia" w:ascii="Times New Roman" w:hAnsi="Times New Roman"/>
          <w:b/>
          <w:sz w:val="18"/>
          <w:szCs w:val="18"/>
        </w:rPr>
        <w:t>1 N</w:t>
      </w:r>
      <w:r>
        <w:rPr>
          <w:rFonts w:ascii="Times New Roman" w:hAnsi="Times New Roman"/>
          <w:b/>
          <w:sz w:val="18"/>
          <w:szCs w:val="18"/>
        </w:rPr>
        <w:t xml:space="preserve">on-dynamic parameters of </w:t>
      </w:r>
      <w:r>
        <w:rPr>
          <w:rFonts w:hint="eastAsia" w:ascii="Times New Roman" w:hAnsi="Times New Roman"/>
          <w:b/>
          <w:sz w:val="18"/>
          <w:szCs w:val="18"/>
        </w:rPr>
        <w:t>DSIB</w:t>
      </w:r>
    </w:p>
    <w:tbl>
      <w:tblPr>
        <w:tblStyle w:val="36"/>
        <w:tblW w:w="5211"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
        <w:gridCol w:w="711"/>
        <w:gridCol w:w="699"/>
        <w:gridCol w:w="285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Borders>
              <w:top w:val="single" w:color="auto" w:sz="12" w:space="0"/>
              <w:bottom w:val="single" w:color="auto" w:sz="4" w:space="0"/>
            </w:tcBorders>
          </w:tcPr>
          <w:p>
            <w:pPr>
              <w:adjustRightInd w:val="0"/>
              <w:snapToGrid w:val="0"/>
              <w:spacing w:line="260" w:lineRule="atLeast"/>
              <w:jc w:val="center"/>
              <w:rPr>
                <w:rFonts w:eastAsia="Times-Roman"/>
                <w:sz w:val="18"/>
                <w:szCs w:val="18"/>
              </w:rPr>
            </w:pPr>
            <w:r>
              <w:rPr>
                <w:bCs/>
                <w:sz w:val="18"/>
                <w:szCs w:val="18"/>
              </w:rPr>
              <w:t>Parameter</w:t>
            </w:r>
          </w:p>
        </w:tc>
        <w:tc>
          <w:tcPr>
            <w:tcW w:w="711" w:type="dxa"/>
            <w:tcBorders>
              <w:top w:val="single" w:color="auto" w:sz="12" w:space="0"/>
              <w:bottom w:val="single" w:color="auto" w:sz="4" w:space="0"/>
            </w:tcBorders>
          </w:tcPr>
          <w:p>
            <w:pPr>
              <w:adjustRightInd w:val="0"/>
              <w:snapToGrid w:val="0"/>
              <w:spacing w:line="260" w:lineRule="atLeast"/>
              <w:jc w:val="center"/>
              <w:rPr>
                <w:bCs/>
                <w:sz w:val="18"/>
                <w:szCs w:val="18"/>
              </w:rPr>
            </w:pPr>
            <w:r>
              <w:rPr>
                <w:bCs/>
                <w:sz w:val="18"/>
                <w:szCs w:val="18"/>
              </w:rPr>
              <w:t>Value</w:t>
            </w:r>
          </w:p>
        </w:tc>
        <w:tc>
          <w:tcPr>
            <w:tcW w:w="699" w:type="dxa"/>
            <w:tcBorders>
              <w:top w:val="single" w:color="auto" w:sz="12" w:space="0"/>
              <w:bottom w:val="single" w:color="auto" w:sz="4" w:space="0"/>
            </w:tcBorders>
          </w:tcPr>
          <w:p>
            <w:pPr>
              <w:adjustRightInd w:val="0"/>
              <w:snapToGrid w:val="0"/>
              <w:spacing w:line="260" w:lineRule="atLeast"/>
              <w:jc w:val="center"/>
              <w:rPr>
                <w:bCs/>
                <w:sz w:val="18"/>
                <w:szCs w:val="18"/>
              </w:rPr>
            </w:pPr>
            <w:r>
              <w:rPr>
                <w:bCs/>
                <w:sz w:val="18"/>
                <w:szCs w:val="18"/>
              </w:rPr>
              <w:t>Unit</w:t>
            </w:r>
          </w:p>
        </w:tc>
        <w:tc>
          <w:tcPr>
            <w:tcW w:w="2855" w:type="dxa"/>
            <w:tcBorders>
              <w:top w:val="single" w:color="auto" w:sz="12" w:space="0"/>
              <w:bottom w:val="single" w:color="auto" w:sz="4" w:space="0"/>
            </w:tcBorders>
          </w:tcPr>
          <w:p>
            <w:pPr>
              <w:adjustRightInd w:val="0"/>
              <w:snapToGrid w:val="0"/>
              <w:spacing w:line="260" w:lineRule="atLeast"/>
              <w:jc w:val="center"/>
              <w:rPr>
                <w:bCs/>
                <w:sz w:val="18"/>
                <w:szCs w:val="18"/>
              </w:rPr>
            </w:pPr>
            <w:r>
              <w:rPr>
                <w:bCs/>
                <w:sz w:val="18"/>
                <w:szCs w:val="18"/>
              </w:rPr>
              <w:t>Description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Borders>
              <w:top w:val="single" w:color="auto" w:sz="4" w:space="0"/>
            </w:tcBorders>
          </w:tcPr>
          <w:p>
            <w:pPr>
              <w:adjustRightInd w:val="0"/>
              <w:snapToGrid w:val="0"/>
              <w:spacing w:line="260" w:lineRule="atLeast"/>
              <w:jc w:val="center"/>
              <w:rPr>
                <w:rFonts w:eastAsia="Times-Roman"/>
                <w:i/>
                <w:iCs/>
                <w:sz w:val="18"/>
                <w:szCs w:val="18"/>
              </w:rPr>
            </w:pPr>
            <w:r>
              <w:rPr>
                <w:rFonts w:eastAsia="Times-Roman"/>
                <w:i/>
                <w:iCs/>
                <w:sz w:val="18"/>
                <w:szCs w:val="18"/>
              </w:rPr>
              <w:t>M</w:t>
            </w:r>
          </w:p>
        </w:tc>
        <w:tc>
          <w:tcPr>
            <w:tcW w:w="711" w:type="dxa"/>
            <w:tcBorders>
              <w:top w:val="single" w:color="auto" w:sz="4" w:space="0"/>
            </w:tcBorders>
          </w:tcPr>
          <w:p>
            <w:pPr>
              <w:adjustRightInd w:val="0"/>
              <w:snapToGrid w:val="0"/>
              <w:spacing w:line="260" w:lineRule="atLeast"/>
              <w:jc w:val="center"/>
              <w:rPr>
                <w:rFonts w:eastAsia="Times-Roman"/>
                <w:sz w:val="18"/>
                <w:szCs w:val="18"/>
              </w:rPr>
            </w:pPr>
            <w:r>
              <w:rPr>
                <w:rFonts w:eastAsia="Times-Roman"/>
                <w:sz w:val="18"/>
                <w:szCs w:val="18"/>
              </w:rPr>
              <w:t>52.39</w:t>
            </w:r>
          </w:p>
        </w:tc>
        <w:tc>
          <w:tcPr>
            <w:tcW w:w="699" w:type="dxa"/>
            <w:tcBorders>
              <w:top w:val="single" w:color="auto" w:sz="4" w:space="0"/>
            </w:tcBorders>
          </w:tcPr>
          <w:p>
            <w:pPr>
              <w:adjustRightInd w:val="0"/>
              <w:snapToGrid w:val="0"/>
              <w:spacing w:line="260" w:lineRule="atLeast"/>
              <w:jc w:val="center"/>
              <w:rPr>
                <w:rFonts w:eastAsia="Times-Roman"/>
                <w:sz w:val="18"/>
                <w:szCs w:val="18"/>
              </w:rPr>
            </w:pPr>
            <w:r>
              <w:rPr>
                <w:rFonts w:eastAsia="Times-Roman"/>
                <w:sz w:val="18"/>
                <w:szCs w:val="18"/>
              </w:rPr>
              <w:t>kg</w:t>
            </w:r>
          </w:p>
        </w:tc>
        <w:tc>
          <w:tcPr>
            <w:tcW w:w="2855" w:type="dxa"/>
            <w:tcBorders>
              <w:top w:val="single" w:color="auto" w:sz="4" w:space="0"/>
            </w:tcBorders>
          </w:tcPr>
          <w:p>
            <w:pPr>
              <w:adjustRightInd w:val="0"/>
              <w:snapToGrid w:val="0"/>
              <w:spacing w:line="260" w:lineRule="atLeast"/>
              <w:jc w:val="center"/>
              <w:rPr>
                <w:rFonts w:eastAsiaTheme="minorEastAsia"/>
                <w:sz w:val="18"/>
                <w:szCs w:val="18"/>
              </w:rPr>
            </w:pPr>
            <w:r>
              <w:rPr>
                <w:rFonts w:eastAsiaTheme="minorEastAsia"/>
                <w:sz w:val="18"/>
                <w:szCs w:val="18"/>
              </w:rPr>
              <w:t xml:space="preserve">Total mass of </w:t>
            </w:r>
            <w:r>
              <w:rPr>
                <w:rFonts w:hint="eastAsia" w:eastAsiaTheme="minorEastAsia"/>
                <w:sz w:val="18"/>
                <w:szCs w:val="18"/>
              </w:rPr>
              <w:t>DSIB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g</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9.8</w:t>
            </w:r>
          </w:p>
        </w:tc>
        <w:tc>
          <w:tcPr>
            <w:tcW w:w="699" w:type="dxa"/>
          </w:tcPr>
          <w:p>
            <w:pPr>
              <w:adjustRightInd w:val="0"/>
              <w:snapToGrid w:val="0"/>
              <w:spacing w:line="260" w:lineRule="atLeast"/>
              <w:jc w:val="center"/>
              <w:rPr>
                <w:rFonts w:eastAsia="Times-Roman"/>
                <w:sz w:val="18"/>
                <w:szCs w:val="18"/>
              </w:rPr>
            </w:pPr>
            <w:r>
              <w:rPr>
                <w:rFonts w:eastAsia="Times-Roman"/>
                <w:sz w:val="18"/>
                <w:szCs w:val="18"/>
              </w:rPr>
              <w:t>m/s</w:t>
            </w:r>
            <w:r>
              <w:rPr>
                <w:rFonts w:eastAsia="Times-Roman"/>
                <w:sz w:val="18"/>
                <w:szCs w:val="18"/>
                <w:vertAlign w:val="superscript"/>
              </w:rPr>
              <w:t>2</w:t>
            </w:r>
          </w:p>
        </w:tc>
        <w:tc>
          <w:tcPr>
            <w:tcW w:w="2855" w:type="dxa"/>
          </w:tcPr>
          <w:p>
            <w:pPr>
              <w:adjustRightInd w:val="0"/>
              <w:snapToGrid w:val="0"/>
              <w:spacing w:line="260" w:lineRule="atLeast"/>
              <w:jc w:val="center"/>
              <w:rPr>
                <w:rFonts w:eastAsia="Times-Roman"/>
                <w:sz w:val="18"/>
                <w:szCs w:val="18"/>
              </w:rPr>
            </w:pPr>
            <w:r>
              <w:rPr>
                <w:sz w:val="18"/>
                <w:szCs w:val="18"/>
              </w:rPr>
              <w:t>Acceleration due to gravity</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V</w:t>
            </w:r>
            <w:r>
              <w:rPr>
                <w:rFonts w:eastAsia="Times-Roman"/>
                <w:i/>
                <w:iCs/>
                <w:sz w:val="18"/>
                <w:szCs w:val="18"/>
                <w:vertAlign w:val="subscript"/>
              </w:rPr>
              <w:t>f</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0.0504</w:t>
            </w:r>
          </w:p>
        </w:tc>
        <w:tc>
          <w:tcPr>
            <w:tcW w:w="699" w:type="dxa"/>
          </w:tcPr>
          <w:p>
            <w:pPr>
              <w:adjustRightInd w:val="0"/>
              <w:snapToGrid w:val="0"/>
              <w:spacing w:line="260" w:lineRule="atLeast"/>
              <w:jc w:val="center"/>
              <w:rPr>
                <w:rFonts w:eastAsia="Times-Roman"/>
                <w:sz w:val="18"/>
                <w:szCs w:val="18"/>
              </w:rPr>
            </w:pPr>
            <w:r>
              <w:rPr>
                <w:rFonts w:eastAsia="Times-Roman"/>
                <w:sz w:val="18"/>
                <w:szCs w:val="18"/>
              </w:rPr>
              <w:t>m</w:t>
            </w:r>
            <w:r>
              <w:rPr>
                <w:rFonts w:eastAsia="Times-Roman"/>
                <w:sz w:val="18"/>
                <w:szCs w:val="18"/>
                <w:vertAlign w:val="superscript"/>
              </w:rPr>
              <w:t>3</w:t>
            </w:r>
          </w:p>
        </w:tc>
        <w:tc>
          <w:tcPr>
            <w:tcW w:w="2855" w:type="dxa"/>
          </w:tcPr>
          <w:p>
            <w:pPr>
              <w:adjustRightInd w:val="0"/>
              <w:snapToGrid w:val="0"/>
              <w:spacing w:line="260" w:lineRule="atLeast"/>
              <w:jc w:val="center"/>
              <w:rPr>
                <w:sz w:val="18"/>
                <w:szCs w:val="18"/>
              </w:rPr>
            </w:pPr>
            <w:r>
              <w:rPr>
                <w:sz w:val="18"/>
                <w:szCs w:val="18"/>
              </w:rPr>
              <w:t xml:space="preserve">Volume of </w:t>
            </w:r>
            <w:r>
              <w:rPr>
                <w:rFonts w:hint="eastAsia"/>
                <w:sz w:val="18"/>
                <w:szCs w:val="18"/>
              </w:rPr>
              <w:t>DSIB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C</w:t>
            </w:r>
            <w:r>
              <w:rPr>
                <w:rFonts w:eastAsia="Times-Roman"/>
                <w:i/>
                <w:iCs/>
                <w:sz w:val="18"/>
                <w:szCs w:val="18"/>
                <w:vertAlign w:val="subscript"/>
              </w:rPr>
              <w:t>d-up</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0.77</w:t>
            </w:r>
          </w:p>
        </w:tc>
        <w:tc>
          <w:tcPr>
            <w:tcW w:w="699" w:type="dxa"/>
          </w:tcPr>
          <w:p>
            <w:pPr>
              <w:adjustRightInd w:val="0"/>
              <w:snapToGrid w:val="0"/>
              <w:spacing w:line="260" w:lineRule="atLeast"/>
              <w:jc w:val="center"/>
              <w:rPr>
                <w:rFonts w:eastAsia="Times-Roman"/>
                <w:sz w:val="18"/>
                <w:szCs w:val="18"/>
              </w:rPr>
            </w:pPr>
          </w:p>
        </w:tc>
        <w:tc>
          <w:tcPr>
            <w:tcW w:w="2855" w:type="dxa"/>
          </w:tcPr>
          <w:p>
            <w:pPr>
              <w:adjustRightInd w:val="0"/>
              <w:snapToGrid w:val="0"/>
              <w:spacing w:line="260" w:lineRule="atLeast"/>
              <w:jc w:val="center"/>
              <w:rPr>
                <w:rFonts w:eastAsia="Times-Roman"/>
                <w:sz w:val="18"/>
                <w:szCs w:val="18"/>
              </w:rPr>
            </w:pPr>
            <w:r>
              <w:rPr>
                <w:sz w:val="18"/>
                <w:szCs w:val="18"/>
              </w:rPr>
              <w:t>Drag coefficient as</w:t>
            </w:r>
            <w:r>
              <w:rPr>
                <w:rFonts w:hint="eastAsia"/>
                <w:sz w:val="18"/>
                <w:szCs w:val="18"/>
                <w:lang w:val="en-US" w:eastAsia="zh-CN"/>
              </w:rPr>
              <w:t xml:space="preserve"> </w:t>
            </w:r>
            <w:r>
              <w:rPr>
                <w:rFonts w:hint="eastAsia"/>
                <w:sz w:val="18"/>
                <w:szCs w:val="18"/>
              </w:rPr>
              <w:t>DSIB</w:t>
            </w:r>
            <w:r>
              <w:rPr>
                <w:sz w:val="18"/>
                <w:szCs w:val="18"/>
              </w:rPr>
              <w:t xml:space="preserve"> ascending</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C</w:t>
            </w:r>
            <w:r>
              <w:rPr>
                <w:rFonts w:eastAsia="Times-Roman"/>
                <w:i/>
                <w:iCs/>
                <w:sz w:val="18"/>
                <w:szCs w:val="18"/>
                <w:vertAlign w:val="subscript"/>
              </w:rPr>
              <w:t>d-down</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0.7</w:t>
            </w:r>
          </w:p>
        </w:tc>
        <w:tc>
          <w:tcPr>
            <w:tcW w:w="699" w:type="dxa"/>
          </w:tcPr>
          <w:p>
            <w:pPr>
              <w:adjustRightInd w:val="0"/>
              <w:snapToGrid w:val="0"/>
              <w:spacing w:line="260" w:lineRule="atLeast"/>
              <w:jc w:val="center"/>
              <w:rPr>
                <w:rFonts w:eastAsia="Times-Roman"/>
                <w:sz w:val="18"/>
                <w:szCs w:val="18"/>
              </w:rPr>
            </w:pPr>
          </w:p>
        </w:tc>
        <w:tc>
          <w:tcPr>
            <w:tcW w:w="2855" w:type="dxa"/>
          </w:tcPr>
          <w:p>
            <w:pPr>
              <w:adjustRightInd w:val="0"/>
              <w:snapToGrid w:val="0"/>
              <w:spacing w:line="260" w:lineRule="atLeast"/>
              <w:jc w:val="center"/>
              <w:rPr>
                <w:sz w:val="18"/>
                <w:szCs w:val="18"/>
              </w:rPr>
            </w:pPr>
            <w:r>
              <w:rPr>
                <w:sz w:val="18"/>
                <w:szCs w:val="18"/>
              </w:rPr>
              <w:t xml:space="preserve">Drag coefficient as </w:t>
            </w:r>
            <w:r>
              <w:rPr>
                <w:rFonts w:hint="eastAsia"/>
                <w:sz w:val="18"/>
                <w:szCs w:val="18"/>
              </w:rPr>
              <w:t>DSIB</w:t>
            </w:r>
            <w:r>
              <w:rPr>
                <w:sz w:val="18"/>
                <w:szCs w:val="18"/>
              </w:rPr>
              <w:t xml:space="preserve"> diving</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sz w:val="18"/>
                <w:szCs w:val="18"/>
              </w:rPr>
              <w:t>A</w:t>
            </w:r>
          </w:p>
        </w:tc>
        <w:tc>
          <w:tcPr>
            <w:tcW w:w="711" w:type="dxa"/>
          </w:tcPr>
          <w:p>
            <w:pPr>
              <w:adjustRightInd w:val="0"/>
              <w:snapToGrid w:val="0"/>
              <w:spacing w:line="260" w:lineRule="atLeast"/>
              <w:jc w:val="center"/>
              <w:rPr>
                <w:rFonts w:eastAsia="Times-Roman"/>
                <w:sz w:val="18"/>
                <w:szCs w:val="18"/>
              </w:rPr>
            </w:pPr>
            <w:r>
              <w:rPr>
                <w:rFonts w:eastAsia="Times-Roman"/>
                <w:sz w:val="18"/>
                <w:szCs w:val="18"/>
              </w:rPr>
              <w:t>0.301</w:t>
            </w:r>
          </w:p>
        </w:tc>
        <w:tc>
          <w:tcPr>
            <w:tcW w:w="699" w:type="dxa"/>
          </w:tcPr>
          <w:p>
            <w:pPr>
              <w:adjustRightInd w:val="0"/>
              <w:snapToGrid w:val="0"/>
              <w:spacing w:line="260" w:lineRule="atLeast"/>
              <w:jc w:val="center"/>
              <w:rPr>
                <w:rFonts w:eastAsia="Times-Roman"/>
                <w:sz w:val="18"/>
                <w:szCs w:val="18"/>
              </w:rPr>
            </w:pPr>
            <w:r>
              <w:rPr>
                <w:rFonts w:eastAsia="Times-Roman"/>
                <w:sz w:val="18"/>
                <w:szCs w:val="18"/>
              </w:rPr>
              <w:t>m</w:t>
            </w:r>
            <w:r>
              <w:rPr>
                <w:rFonts w:eastAsia="Times-Roman"/>
                <w:sz w:val="18"/>
                <w:szCs w:val="18"/>
                <w:vertAlign w:val="superscript"/>
              </w:rPr>
              <w:t>2</w:t>
            </w:r>
          </w:p>
        </w:tc>
        <w:tc>
          <w:tcPr>
            <w:tcW w:w="2855" w:type="dxa"/>
          </w:tcPr>
          <w:p>
            <w:pPr>
              <w:adjustRightInd w:val="0"/>
              <w:snapToGrid w:val="0"/>
              <w:spacing w:line="260" w:lineRule="atLeast"/>
              <w:jc w:val="center"/>
              <w:rPr>
                <w:rFonts w:eastAsia="Times-Roman"/>
                <w:sz w:val="18"/>
                <w:szCs w:val="18"/>
              </w:rPr>
            </w:pPr>
            <w:r>
              <w:rPr>
                <w:sz w:val="18"/>
                <w:szCs w:val="18"/>
              </w:rPr>
              <w:t>Projected area of hull</w:t>
            </w:r>
            <w:r>
              <w:rPr>
                <w:rFonts w:eastAsia="Times-Roman"/>
                <w:sz w:val="18"/>
                <w:szCs w:val="18"/>
              </w:rPr>
              <w:t xml:space="preserve">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eastAsia="Times-Roman"/>
                <w:i/>
                <w:iCs/>
                <w:position w:val="-10"/>
                <w:sz w:val="18"/>
                <w:szCs w:val="18"/>
              </w:rPr>
              <w:object>
                <v:shape id="_x0000_i1037" o:spt="75" type="#_x0000_t75" style="height:15.2pt;width:18.25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6" r:id="rId33">
                  <o:LockedField>false</o:LockedField>
                </o:OLEObject>
              </w:object>
            </w:r>
          </w:p>
        </w:tc>
        <w:tc>
          <w:tcPr>
            <w:tcW w:w="711" w:type="dxa"/>
          </w:tcPr>
          <w:p>
            <w:pPr>
              <w:adjustRightInd w:val="0"/>
              <w:snapToGrid w:val="0"/>
              <w:spacing w:line="260" w:lineRule="atLeast"/>
              <w:jc w:val="center"/>
              <w:rPr>
                <w:rFonts w:eastAsia="Times-Roman"/>
                <w:sz w:val="18"/>
                <w:szCs w:val="18"/>
              </w:rPr>
            </w:pPr>
          </w:p>
        </w:tc>
        <w:tc>
          <w:tcPr>
            <w:tcW w:w="699" w:type="dxa"/>
          </w:tcPr>
          <w:p>
            <w:pPr>
              <w:adjustRightInd w:val="0"/>
              <w:snapToGrid w:val="0"/>
              <w:spacing w:line="260" w:lineRule="atLeast"/>
              <w:jc w:val="center"/>
              <w:rPr>
                <w:rFonts w:eastAsia="Times-Roman"/>
                <w:sz w:val="18"/>
                <w:szCs w:val="18"/>
              </w:rPr>
            </w:pPr>
            <w:r>
              <w:rPr>
                <w:rFonts w:hint="eastAsia" w:eastAsia="Times-Roman"/>
                <w:sz w:val="18"/>
                <w:szCs w:val="18"/>
              </w:rPr>
              <w:t>kg/m</w:t>
            </w:r>
            <w:r>
              <w:rPr>
                <w:rFonts w:hint="eastAsia" w:eastAsia="Times-Roman"/>
                <w:sz w:val="18"/>
                <w:szCs w:val="18"/>
                <w:vertAlign w:val="superscript"/>
              </w:rPr>
              <w:t>3</w:t>
            </w:r>
          </w:p>
        </w:tc>
        <w:tc>
          <w:tcPr>
            <w:tcW w:w="2855" w:type="dxa"/>
          </w:tcPr>
          <w:p>
            <w:pPr>
              <w:adjustRightInd w:val="0"/>
              <w:snapToGrid w:val="0"/>
              <w:spacing w:line="260" w:lineRule="atLeast"/>
              <w:jc w:val="center"/>
              <w:rPr>
                <w:sz w:val="18"/>
                <w:szCs w:val="18"/>
              </w:rPr>
            </w:pPr>
            <w:r>
              <w:rPr>
                <w:sz w:val="18"/>
                <w:szCs w:val="18"/>
              </w:rPr>
              <w:t>Seawater density at a set depth scope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6" w:type="dxa"/>
          </w:tcPr>
          <w:p>
            <w:pPr>
              <w:adjustRightInd w:val="0"/>
              <w:snapToGrid w:val="0"/>
              <w:spacing w:line="260" w:lineRule="atLeast"/>
              <w:jc w:val="center"/>
              <w:rPr>
                <w:rFonts w:eastAsia="Times-Roman"/>
                <w:i/>
                <w:iCs/>
                <w:sz w:val="18"/>
                <w:szCs w:val="18"/>
              </w:rPr>
            </w:pPr>
            <w:r>
              <w:rPr>
                <w:rFonts w:hint="eastAsia" w:eastAsia="Times-Roman"/>
                <w:i/>
                <w:iCs/>
                <w:sz w:val="18"/>
                <w:szCs w:val="18"/>
              </w:rPr>
              <w:t>Q</w:t>
            </w:r>
          </w:p>
        </w:tc>
        <w:tc>
          <w:tcPr>
            <w:tcW w:w="711" w:type="dxa"/>
          </w:tcPr>
          <w:p>
            <w:pPr>
              <w:adjustRightInd w:val="0"/>
              <w:snapToGrid w:val="0"/>
              <w:spacing w:line="260" w:lineRule="atLeast"/>
              <w:jc w:val="center"/>
              <w:rPr>
                <w:rFonts w:eastAsia="Times-Roman"/>
                <w:sz w:val="18"/>
                <w:szCs w:val="18"/>
              </w:rPr>
            </w:pPr>
          </w:p>
        </w:tc>
        <w:tc>
          <w:tcPr>
            <w:tcW w:w="699" w:type="dxa"/>
          </w:tcPr>
          <w:p>
            <w:pPr>
              <w:adjustRightInd w:val="0"/>
              <w:snapToGrid w:val="0"/>
              <w:spacing w:line="260" w:lineRule="atLeast"/>
              <w:jc w:val="center"/>
              <w:rPr>
                <w:rFonts w:eastAsia="Times-Roman"/>
                <w:sz w:val="18"/>
                <w:szCs w:val="18"/>
              </w:rPr>
            </w:pPr>
            <w:r>
              <w:rPr>
                <w:rFonts w:hint="eastAsia" w:eastAsia="Times-Roman"/>
                <w:sz w:val="18"/>
                <w:szCs w:val="18"/>
              </w:rPr>
              <w:t>m</w:t>
            </w:r>
            <w:r>
              <w:rPr>
                <w:rFonts w:hint="eastAsia" w:eastAsia="Times-Roman"/>
                <w:sz w:val="18"/>
                <w:szCs w:val="18"/>
                <w:vertAlign w:val="superscript"/>
              </w:rPr>
              <w:t>3</w:t>
            </w:r>
          </w:p>
        </w:tc>
        <w:tc>
          <w:tcPr>
            <w:tcW w:w="2855" w:type="dxa"/>
          </w:tcPr>
          <w:p>
            <w:pPr>
              <w:adjustRightInd w:val="0"/>
              <w:snapToGrid w:val="0"/>
              <w:spacing w:line="260" w:lineRule="atLeast"/>
              <w:jc w:val="center"/>
              <w:rPr>
                <w:sz w:val="18"/>
                <w:szCs w:val="18"/>
              </w:rPr>
            </w:pPr>
            <w:r>
              <w:rPr>
                <w:sz w:val="18"/>
                <w:szCs w:val="18"/>
              </w:rPr>
              <w:t>Hydraulic oil volume of external bladder</w:t>
            </w:r>
          </w:p>
        </w:tc>
      </w:tr>
    </w:tbl>
    <w:p>
      <w:pPr>
        <w:pStyle w:val="148"/>
        <w:snapToGrid w:val="0"/>
        <w:ind w:firstLine="198"/>
        <w:rPr>
          <w:rFonts w:cs="Times New Roman"/>
          <w:sz w:val="21"/>
          <w:szCs w:val="21"/>
          <w:lang w:eastAsia="zh-CN"/>
        </w:rPr>
      </w:pPr>
    </w:p>
    <w:p>
      <w:pPr>
        <w:pStyle w:val="148"/>
        <w:snapToGrid w:val="0"/>
        <w:ind w:firstLine="198"/>
        <w:rPr>
          <w:rFonts w:cs="Times New Roman"/>
          <w:sz w:val="21"/>
          <w:szCs w:val="21"/>
          <w:lang w:eastAsia="zh-CN"/>
        </w:rPr>
      </w:pPr>
      <w:r>
        <w:rPr>
          <w:rFonts w:cs="Times New Roman"/>
          <w:sz w:val="21"/>
          <w:szCs w:val="21"/>
          <w:lang w:eastAsia="zh-CN"/>
        </w:rPr>
        <w:t xml:space="preserve">According to </w:t>
      </w:r>
      <w:r>
        <w:rPr>
          <w:rFonts w:hint="eastAsia" w:cs="Times New Roman"/>
          <w:sz w:val="21"/>
          <w:szCs w:val="21"/>
          <w:lang w:val="en-US" w:eastAsia="zh-CN"/>
        </w:rPr>
        <w:t xml:space="preserve">Eqs. </w:t>
      </w:r>
      <w:r>
        <w:rPr>
          <w:rFonts w:cs="Times New Roman"/>
          <w:sz w:val="21"/>
          <w:szCs w:val="21"/>
          <w:lang w:eastAsia="zh-CN"/>
        </w:rPr>
        <w:t>(</w:t>
      </w:r>
      <w:r>
        <w:rPr>
          <w:rFonts w:hint="eastAsia" w:cs="Times New Roman"/>
          <w:sz w:val="21"/>
          <w:szCs w:val="21"/>
          <w:lang w:eastAsia="zh-CN"/>
        </w:rPr>
        <w:t>5</w:t>
      </w:r>
      <w:r>
        <w:rPr>
          <w:rFonts w:cs="Times New Roman"/>
          <w:sz w:val="21"/>
          <w:szCs w:val="21"/>
          <w:lang w:eastAsia="zh-CN"/>
        </w:rPr>
        <w:t>) and (</w:t>
      </w:r>
      <w:r>
        <w:rPr>
          <w:rFonts w:hint="eastAsia" w:cs="Times New Roman"/>
          <w:sz w:val="21"/>
          <w:szCs w:val="21"/>
          <w:lang w:eastAsia="zh-CN"/>
        </w:rPr>
        <w:t>6</w:t>
      </w:r>
      <w:r>
        <w:rPr>
          <w:rFonts w:cs="Times New Roman"/>
          <w:sz w:val="21"/>
          <w:szCs w:val="21"/>
          <w:lang w:eastAsia="zh-CN"/>
        </w:rPr>
        <w:t xml:space="preserve">), the state-space equation of the DSIB system can be obtained as </w:t>
      </w:r>
    </w:p>
    <w:p>
      <w:pPr>
        <w:pStyle w:val="147"/>
        <w:adjustRightInd w:val="0"/>
        <w:snapToGrid w:val="0"/>
        <w:ind w:firstLine="0" w:firstLineChars="0"/>
        <w:jc w:val="right"/>
        <w:rPr>
          <w:rFonts w:ascii="Times New Roman" w:hAnsi="Times New Roman"/>
          <w:szCs w:val="21"/>
        </w:rPr>
      </w:pPr>
      <w:r>
        <w:rPr>
          <w:rFonts w:ascii="Times New Roman" w:hAnsi="Times New Roman"/>
          <w:position w:val="-30"/>
          <w:sz w:val="24"/>
        </w:rPr>
        <w:object>
          <v:shape id="_x0000_i1038" o:spt="75" type="#_x0000_t75" style="height:35pt;width:111.05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7" r:id="rId35">
            <o:LockedField>false</o:LockedField>
          </o:OLEObject>
        </w:object>
      </w:r>
      <w:r>
        <w:rPr>
          <w:rFonts w:hint="eastAsia" w:ascii="Times New Roman" w:hAnsi="Times New Roman"/>
          <w:sz w:val="24"/>
        </w:rPr>
        <w:t xml:space="preserve">       </w:t>
      </w:r>
      <w:r>
        <w:rPr>
          <w:rFonts w:hint="eastAsia" w:ascii="Times New Roman" w:hAnsi="Times New Roman"/>
          <w:szCs w:val="21"/>
        </w:rPr>
        <w:t>(7)</w:t>
      </w:r>
      <w:r>
        <w:rPr>
          <w:rFonts w:hint="eastAsia" w:ascii="Times New Roman" w:hAnsi="Times New Roman"/>
          <w:sz w:val="24"/>
        </w:rPr>
        <w:t xml:space="preserve">            </w:t>
      </w:r>
    </w:p>
    <w:p>
      <w:pPr>
        <w:pStyle w:val="147"/>
        <w:adjustRightInd w:val="0"/>
        <w:snapToGrid w:val="0"/>
        <w:spacing w:line="264" w:lineRule="auto"/>
        <w:ind w:firstLine="210" w:firstLineChars="100"/>
        <w:rPr>
          <w:rFonts w:ascii="Times New Roman" w:hAnsi="Times New Roman"/>
          <w:szCs w:val="21"/>
        </w:rPr>
      </w:pPr>
      <w:r>
        <w:rPr>
          <w:rFonts w:hint="eastAsia" w:ascii="Times New Roman" w:hAnsi="Times New Roman"/>
          <w:szCs w:val="21"/>
        </w:rPr>
        <w:t xml:space="preserve">Let </w:t>
      </w:r>
      <w:r>
        <w:rPr>
          <w:rFonts w:ascii="Times New Roman" w:hAnsi="Times New Roman"/>
          <w:position w:val="-12"/>
          <w:szCs w:val="21"/>
        </w:rPr>
        <w:object>
          <v:shape id="_x0000_i1039" o:spt="75" type="#_x0000_t75" style="height:17.75pt;width:27.9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8" r:id="rId37">
            <o:LockedField>false</o:LockedField>
          </o:OLEObject>
        </w:object>
      </w:r>
      <w:r>
        <w:rPr>
          <w:rFonts w:hint="eastAsia" w:ascii="Times New Roman" w:hAnsi="Times New Roman"/>
          <w:spacing w:val="-2"/>
          <w:kern w:val="0"/>
          <w:szCs w:val="21"/>
        </w:rPr>
        <w:t>,</w:t>
      </w:r>
      <w:r>
        <w:rPr>
          <w:rFonts w:ascii="Times New Roman" w:hAnsi="Times New Roman"/>
          <w:position w:val="-12"/>
          <w:szCs w:val="21"/>
        </w:rPr>
        <w:object>
          <v:shape id="_x0000_i1040" o:spt="75" type="#_x0000_t75" style="height:17.75pt;width:27.9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39" r:id="rId39">
            <o:LockedField>false</o:LockedField>
          </o:OLEObject>
        </w:object>
      </w:r>
      <w:r>
        <w:rPr>
          <w:rFonts w:hint="eastAsia" w:ascii="Times New Roman" w:hAnsi="Times New Roman"/>
          <w:spacing w:val="-2"/>
          <w:kern w:val="0"/>
          <w:szCs w:val="21"/>
        </w:rPr>
        <w:t>,</w:t>
      </w:r>
      <w:r>
        <w:rPr>
          <w:rFonts w:ascii="Times New Roman" w:hAnsi="Times New Roman"/>
          <w:position w:val="-12"/>
          <w:szCs w:val="21"/>
        </w:rPr>
        <w:object>
          <v:shape id="_x0000_i1041" o:spt="75" type="#_x0000_t75" style="height:17.75pt;width:26.8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0" r:id="rId41">
            <o:LockedField>false</o:LockedField>
          </o:OLEObject>
        </w:object>
      </w:r>
      <w:r>
        <w:rPr>
          <w:rFonts w:hint="eastAsia" w:ascii="Times New Roman" w:hAnsi="Times New Roman"/>
          <w:spacing w:val="-2"/>
          <w:kern w:val="0"/>
          <w:szCs w:val="21"/>
        </w:rPr>
        <w:t>,</w:t>
      </w:r>
      <w:r>
        <w:rPr>
          <w:rFonts w:ascii="Times New Roman" w:hAnsi="Times New Roman"/>
          <w:position w:val="-10"/>
          <w:szCs w:val="21"/>
        </w:rPr>
        <w:object>
          <v:shape id="_x0000_i1042" o:spt="75" type="#_x0000_t75" style="height:14.7pt;width:26.85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1" r:id="rId43">
            <o:LockedField>false</o:LockedField>
          </o:OLEObject>
        </w:object>
      </w:r>
      <w:r>
        <w:rPr>
          <w:rFonts w:hint="eastAsia" w:ascii="Times New Roman" w:hAnsi="Times New Roman"/>
          <w:position w:val="-10"/>
          <w:szCs w:val="21"/>
          <w:lang w:val="en-US" w:eastAsia="zh-CN"/>
        </w:rPr>
        <w:t xml:space="preserve">, </w:t>
      </w:r>
      <w:r>
        <w:rPr>
          <w:rFonts w:hint="eastAsia" w:ascii="Times New Roman" w:hAnsi="Times New Roman"/>
          <w:spacing w:val="-2"/>
          <w:kern w:val="0"/>
          <w:szCs w:val="21"/>
          <w:lang w:val="en-US" w:eastAsia="zh-CN"/>
        </w:rPr>
        <w:t>w</w:t>
      </w:r>
      <w:r>
        <w:rPr>
          <w:rFonts w:hint="eastAsia" w:ascii="Times New Roman" w:hAnsi="Palatino Linotype"/>
          <w:szCs w:val="21"/>
        </w:rPr>
        <w:t xml:space="preserve">here </w:t>
      </w:r>
      <w:r>
        <w:rPr>
          <w:rFonts w:ascii="Times New Roman" w:hAnsi="Times New Roman"/>
          <w:i/>
          <w:szCs w:val="21"/>
        </w:rPr>
        <w:t>x</w:t>
      </w:r>
      <w:r>
        <w:rPr>
          <w:rFonts w:ascii="Times New Roman" w:hAnsi="Times New Roman"/>
          <w:szCs w:val="21"/>
          <w:vertAlign w:val="subscript"/>
        </w:rPr>
        <w:t>1</w:t>
      </w:r>
      <w:r>
        <w:rPr>
          <w:rFonts w:hint="eastAsia" w:ascii="Times New Roman" w:hAnsi="Times New Roman"/>
          <w:szCs w:val="21"/>
          <w:vertAlign w:val="subscript"/>
        </w:rPr>
        <w:t xml:space="preserve"> </w:t>
      </w:r>
      <w:r>
        <w:rPr>
          <w:rFonts w:hint="eastAsia" w:ascii="Times New Roman" w:hAnsi="Times New Roman"/>
          <w:szCs w:val="21"/>
        </w:rPr>
        <w:t xml:space="preserve">and </w:t>
      </w:r>
      <w:r>
        <w:rPr>
          <w:rFonts w:ascii="Times New Roman" w:hAnsi="Times New Roman"/>
          <w:i/>
          <w:szCs w:val="21"/>
        </w:rPr>
        <w:t>x</w:t>
      </w:r>
      <w:r>
        <w:rPr>
          <w:rFonts w:ascii="Times New Roman" w:hAnsi="Times New Roman"/>
          <w:szCs w:val="21"/>
          <w:vertAlign w:val="subscript"/>
        </w:rPr>
        <w:t>2</w:t>
      </w:r>
      <w:r>
        <w:rPr>
          <w:rFonts w:hint="eastAsia" w:ascii="Times New Roman" w:hAnsi="Times New Roman"/>
          <w:szCs w:val="21"/>
          <w:vertAlign w:val="subscript"/>
        </w:rPr>
        <w:t xml:space="preserve"> </w:t>
      </w:r>
      <w:r>
        <w:rPr>
          <w:rFonts w:hint="eastAsia" w:ascii="Times New Roman" w:hAnsi="Palatino Linotype"/>
          <w:szCs w:val="21"/>
        </w:rPr>
        <w:t>are depth error and motion velocity of the DISB respectively</w:t>
      </w:r>
      <w:r>
        <w:rPr>
          <w:rFonts w:ascii="Times New Roman" w:hAnsi="Palatino Linotype"/>
          <w:szCs w:val="21"/>
        </w:rPr>
        <w:t>，</w:t>
      </w:r>
      <w:r>
        <w:rPr>
          <w:rFonts w:ascii="Times New Roman" w:hAnsi="Times New Roman"/>
          <w:i/>
          <w:szCs w:val="21"/>
        </w:rPr>
        <w:t>u</w:t>
      </w:r>
      <w:r>
        <w:t xml:space="preserve"> </w:t>
      </w:r>
      <w:r>
        <w:rPr>
          <w:rFonts w:hint="eastAsia" w:ascii="Times New Roman" w:hAnsi="Palatino Linotype"/>
          <w:szCs w:val="21"/>
        </w:rPr>
        <w:t>denote</w:t>
      </w:r>
      <w:r>
        <w:rPr>
          <w:rFonts w:ascii="Times New Roman" w:hAnsi="Palatino Linotype"/>
          <w:szCs w:val="21"/>
        </w:rPr>
        <w:t>s control input</w:t>
      </w:r>
      <w:r>
        <w:rPr>
          <w:rFonts w:hint="eastAsia" w:ascii="Times New Roman" w:hAnsi="Palatino Linotype"/>
          <w:szCs w:val="21"/>
        </w:rPr>
        <w:t xml:space="preserve">. Thus, </w:t>
      </w:r>
      <w:r>
        <w:rPr>
          <w:rFonts w:hint="eastAsia" w:ascii="Times New Roman" w:hAnsi="Palatino Linotype"/>
          <w:szCs w:val="21"/>
          <w:lang w:val="en-US" w:eastAsia="zh-CN"/>
        </w:rPr>
        <w:t>E</w:t>
      </w:r>
      <w:r>
        <w:rPr>
          <w:rFonts w:hint="eastAsia" w:ascii="Times New Roman" w:hAnsi="Palatino Linotype"/>
          <w:szCs w:val="21"/>
        </w:rPr>
        <w:t>q</w:t>
      </w:r>
      <w:r>
        <w:rPr>
          <w:rFonts w:hint="eastAsia" w:ascii="Times New Roman" w:hAnsi="Palatino Linotype"/>
          <w:szCs w:val="21"/>
          <w:lang w:val="en-US" w:eastAsia="zh-CN"/>
        </w:rPr>
        <w:t>.</w:t>
      </w:r>
      <w:r>
        <w:rPr>
          <w:rFonts w:hint="eastAsia" w:ascii="Times New Roman" w:hAnsi="Palatino Linotype"/>
          <w:szCs w:val="21"/>
        </w:rPr>
        <w:t xml:space="preserve"> (7) is expressed as</w:t>
      </w:r>
    </w:p>
    <w:p>
      <w:pPr>
        <w:pStyle w:val="147"/>
        <w:adjustRightInd w:val="0"/>
        <w:snapToGrid w:val="0"/>
        <w:ind w:firstLine="0" w:firstLineChars="0"/>
        <w:jc w:val="right"/>
        <w:rPr>
          <w:rFonts w:ascii="Times New Roman" w:hAnsi="Times New Roman"/>
          <w:sz w:val="24"/>
        </w:rPr>
      </w:pPr>
      <w:r>
        <w:rPr>
          <w:rFonts w:ascii="Times New Roman" w:hAnsi="Times New Roman"/>
          <w:position w:val="-28"/>
          <w:sz w:val="24"/>
        </w:rPr>
        <w:object>
          <v:shape id="_x0000_i1043" o:spt="75" type="#_x0000_t75" style="height:32.95pt;width:100.9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2" r:id="rId45">
            <o:LockedField>false</o:LockedField>
          </o:OLEObject>
        </w:object>
      </w:r>
      <w:r>
        <w:rPr>
          <w:rFonts w:hint="eastAsia" w:ascii="Times New Roman" w:hAnsi="Times New Roman"/>
          <w:sz w:val="24"/>
        </w:rPr>
        <w:t xml:space="preserve">        </w:t>
      </w:r>
      <w:r>
        <w:rPr>
          <w:rFonts w:hint="eastAsia" w:ascii="Times New Roman" w:hAnsi="Times New Roman"/>
          <w:szCs w:val="21"/>
        </w:rPr>
        <w:t>(8)</w:t>
      </w:r>
      <w:r>
        <w:rPr>
          <w:rFonts w:hint="eastAsia" w:ascii="Times New Roman" w:hAnsi="Times New Roman"/>
          <w:sz w:val="24"/>
        </w:rPr>
        <w:t xml:space="preserve">              </w:t>
      </w:r>
    </w:p>
    <w:p>
      <w:pPr>
        <w:pStyle w:val="147"/>
        <w:adjustRightInd w:val="0"/>
        <w:snapToGrid w:val="0"/>
        <w:spacing w:line="264" w:lineRule="auto"/>
        <w:ind w:firstLine="0" w:firstLineChars="0"/>
        <w:rPr>
          <w:rFonts w:hint="eastAsia" w:ascii="Times New Roman" w:hAnsi="Times New Roman"/>
          <w:szCs w:val="21"/>
        </w:rPr>
      </w:pPr>
    </w:p>
    <w:p>
      <w:pPr>
        <w:pStyle w:val="147"/>
        <w:adjustRightInd w:val="0"/>
        <w:snapToGrid w:val="0"/>
        <w:spacing w:line="264" w:lineRule="auto"/>
        <w:ind w:firstLine="0" w:firstLineChars="0"/>
        <w:rPr>
          <w:rFonts w:ascii="Times New Roman" w:hAnsi="Times New Roman"/>
          <w:szCs w:val="21"/>
        </w:rPr>
      </w:pPr>
      <w:r>
        <w:rPr>
          <w:rFonts w:hint="eastAsia" w:ascii="Times New Roman" w:hAnsi="Times New Roman"/>
          <w:szCs w:val="21"/>
        </w:rPr>
        <w:t xml:space="preserve">where </w:t>
      </w:r>
      <w:r>
        <w:rPr>
          <w:rFonts w:hint="eastAsia" w:ascii="Times New Roman" w:hAnsi="Times New Roman"/>
          <w:i/>
          <w:szCs w:val="21"/>
        </w:rPr>
        <w:t>b</w:t>
      </w:r>
      <w:r>
        <w:rPr>
          <w:rFonts w:hint="eastAsia" w:ascii="Times New Roman" w:hAnsi="Times New Roman"/>
          <w:szCs w:val="21"/>
        </w:rPr>
        <w:t xml:space="preserve"> is control gains,</w:t>
      </w:r>
      <w:r>
        <w:rPr>
          <w:rFonts w:hint="eastAsia" w:ascii="Times New Roman" w:hAnsi="Times New Roman"/>
          <w:szCs w:val="21"/>
          <w:lang w:val="en-US" w:eastAsia="zh-CN"/>
        </w:rPr>
        <w:t xml:space="preserve"> </w:t>
      </w:r>
      <w:r>
        <w:rPr>
          <w:rFonts w:ascii="Palatino Linotype" w:hAnsi="Palatino Linotype"/>
          <w:position w:val="-12"/>
          <w:szCs w:val="21"/>
        </w:rPr>
        <w:object>
          <v:shape id="_x0000_i1044" o:spt="75" type="#_x0000_t75" style="height:17.75pt;width:27.4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3" r:id="rId47">
            <o:LockedField>false</o:LockedField>
          </o:OLEObject>
        </w:object>
      </w:r>
      <w:r>
        <w:rPr>
          <w:rFonts w:hint="eastAsia" w:ascii="Times New Roman" w:hAnsi="Times New Roman"/>
          <w:szCs w:val="21"/>
        </w:rPr>
        <w:t>；</w:t>
      </w:r>
      <w:r>
        <w:rPr>
          <w:rFonts w:hint="eastAsia" w:ascii="Times New Roman" w:hAnsi="Times New Roman"/>
          <w:i/>
          <w:szCs w:val="21"/>
        </w:rPr>
        <w:t>f</w:t>
      </w:r>
      <w:r>
        <w:rPr>
          <w:rFonts w:hint="eastAsia" w:ascii="Times New Roman" w:hAnsi="Times New Roman"/>
          <w:szCs w:val="21"/>
        </w:rPr>
        <w:t>(</w:t>
      </w:r>
      <w:r>
        <w:rPr>
          <w:rFonts w:hint="eastAsia" w:ascii="Times New Roman" w:hAnsi="Times New Roman"/>
          <w:i/>
          <w:szCs w:val="21"/>
        </w:rPr>
        <w:t>x</w:t>
      </w:r>
      <w:r>
        <w:rPr>
          <w:rFonts w:hint="eastAsia" w:ascii="Times New Roman" w:hAnsi="Times New Roman"/>
          <w:szCs w:val="21"/>
          <w:vertAlign w:val="subscript"/>
        </w:rPr>
        <w:t>1</w:t>
      </w:r>
      <w:r>
        <w:rPr>
          <w:rFonts w:hint="eastAsia" w:ascii="Times New Roman" w:hAnsi="Times New Roman"/>
          <w:i/>
          <w:szCs w:val="21"/>
        </w:rPr>
        <w:t>,x</w:t>
      </w:r>
      <w:r>
        <w:rPr>
          <w:rFonts w:hint="eastAsia" w:ascii="Times New Roman" w:hAnsi="Times New Roman"/>
          <w:szCs w:val="21"/>
          <w:vertAlign w:val="subscript"/>
        </w:rPr>
        <w:t>2</w:t>
      </w:r>
      <w:r>
        <w:rPr>
          <w:rFonts w:hint="eastAsia" w:ascii="Times New Roman" w:hAnsi="Times New Roman"/>
          <w:szCs w:val="21"/>
        </w:rPr>
        <w:t>)</w:t>
      </w:r>
      <w:r>
        <w:t xml:space="preserve"> </w:t>
      </w:r>
      <w:r>
        <w:rPr>
          <w:rFonts w:ascii="Times New Roman" w:hAnsi="Times New Roman"/>
          <w:szCs w:val="21"/>
        </w:rPr>
        <w:t>is the unknown nonlinear dynamics of</w:t>
      </w:r>
      <w:r>
        <w:rPr>
          <w:rFonts w:hint="eastAsia" w:ascii="Times New Roman" w:hAnsi="Times New Roman"/>
          <w:szCs w:val="21"/>
        </w:rPr>
        <w:t xml:space="preserve"> the DISB,</w:t>
      </w:r>
      <w:r>
        <w:rPr>
          <w:rFonts w:ascii="Times New Roman" w:hAnsi="Times New Roman"/>
          <w:position w:val="-12"/>
          <w:szCs w:val="21"/>
        </w:rPr>
        <w:object>
          <v:shape id="_x0000_i1045" o:spt="75" type="#_x0000_t75" style="height:17.25pt;width:95.3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4" r:id="rId49">
            <o:LockedField>false</o:LockedField>
          </o:OLEObject>
        </w:object>
      </w:r>
      <w:r>
        <w:rPr>
          <w:rFonts w:hint="eastAsia" w:ascii="Times New Roman" w:hAnsi="Times New Roman"/>
          <w:szCs w:val="21"/>
        </w:rPr>
        <w:t>；</w:t>
      </w:r>
      <w:r>
        <w:rPr>
          <w:rFonts w:ascii="Times New Roman" w:hAnsi="Times New Roman"/>
          <w:szCs w:val="21"/>
        </w:rPr>
        <w:t>∆</w:t>
      </w:r>
      <w:r>
        <w:rPr>
          <w:rFonts w:hint="eastAsia" w:ascii="Times New Roman" w:hAnsi="Times New Roman"/>
          <w:szCs w:val="21"/>
          <w:vertAlign w:val="subscript"/>
        </w:rPr>
        <w:t xml:space="preserve">1 </w:t>
      </w:r>
      <w:r>
        <w:rPr>
          <w:rFonts w:hint="eastAsia" w:ascii="Times New Roman" w:hAnsi="Times New Roman"/>
          <w:szCs w:val="21"/>
        </w:rPr>
        <w:t>is</w:t>
      </w:r>
      <w:r>
        <w:rPr>
          <w:rFonts w:hint="eastAsia" w:ascii="Times New Roman" w:hAnsi="Times New Roman"/>
          <w:szCs w:val="21"/>
          <w:vertAlign w:val="subscript"/>
        </w:rPr>
        <w:t xml:space="preserve"> </w:t>
      </w:r>
      <w:r>
        <w:rPr>
          <w:rFonts w:hint="eastAsia" w:ascii="Times New Roman" w:hAnsi="Times New Roman"/>
          <w:szCs w:val="21"/>
        </w:rPr>
        <w:t>u</w:t>
      </w:r>
      <w:r>
        <w:rPr>
          <w:rFonts w:ascii="Times New Roman" w:hAnsi="Times New Roman"/>
          <w:szCs w:val="21"/>
        </w:rPr>
        <w:t>nknown nonlinear disturbance</w:t>
      </w:r>
      <w:r>
        <w:rPr>
          <w:rFonts w:hint="eastAsia" w:ascii="Times New Roman" w:hAnsi="Times New Roman"/>
          <w:szCs w:val="21"/>
        </w:rPr>
        <w:t xml:space="preserve"> of DISB, </w:t>
      </w:r>
      <w:r>
        <w:rPr>
          <w:rFonts w:ascii="Times New Roman" w:hAnsi="Times New Roman"/>
          <w:i/>
          <w:szCs w:val="21"/>
        </w:rPr>
        <w:t>∆</w:t>
      </w:r>
      <w:r>
        <w:rPr>
          <w:rFonts w:hint="eastAsia" w:ascii="Times New Roman" w:hAnsi="Times New Roman"/>
          <w:szCs w:val="21"/>
          <w:vertAlign w:val="subscript"/>
        </w:rPr>
        <w:t>1</w:t>
      </w:r>
      <w:r>
        <w:rPr>
          <w:rFonts w:hint="eastAsia" w:ascii="Times New Roman" w:hAnsi="Times New Roman"/>
          <w:szCs w:val="21"/>
        </w:rPr>
        <w:t>=R</w:t>
      </w:r>
      <w:r>
        <w:rPr>
          <w:rFonts w:hint="eastAsia" w:ascii="Times New Roman" w:hAnsi="Times New Roman"/>
          <w:szCs w:val="21"/>
          <w:vertAlign w:val="subscript"/>
        </w:rPr>
        <w:t>5</w:t>
      </w:r>
      <w:r>
        <w:rPr>
          <w:rFonts w:hint="eastAsia" w:ascii="Times New Roman" w:hAnsi="Times New Roman"/>
          <w:szCs w:val="21"/>
        </w:rPr>
        <w:t>.</w:t>
      </w:r>
    </w:p>
    <w:p>
      <w:pPr>
        <w:overflowPunct w:val="0"/>
        <w:adjustRightInd w:val="0"/>
        <w:snapToGrid w:val="0"/>
        <w:spacing w:beforeLines="80" w:afterLines="70" w:line="264" w:lineRule="auto"/>
        <w:rPr>
          <w:rFonts w:ascii="黑体" w:eastAsia="黑体"/>
          <w:sz w:val="24"/>
        </w:rPr>
      </w:pPr>
      <w:r>
        <w:rPr>
          <w:rFonts w:hint="eastAsia" w:eastAsia="黑体"/>
          <w:b/>
          <w:sz w:val="24"/>
        </w:rPr>
        <w:t>2 Design of active disturbance rejection depth controller</w:t>
      </w:r>
      <w:r>
        <w:rPr>
          <w:rFonts w:ascii="黑体" w:eastAsia="黑体"/>
          <w:sz w:val="24"/>
        </w:rPr>
        <w:t xml:space="preserve"> </w:t>
      </w:r>
    </w:p>
    <w:p>
      <w:pPr>
        <w:pStyle w:val="147"/>
        <w:adjustRightInd w:val="0"/>
        <w:snapToGrid w:val="0"/>
        <w:spacing w:line="264" w:lineRule="auto"/>
        <w:ind w:firstLine="198" w:firstLineChars="0"/>
        <w:rPr>
          <w:rFonts w:hint="eastAsia" w:ascii="Times New Roman" w:hAnsi="Times New Roman"/>
          <w:szCs w:val="21"/>
        </w:rPr>
      </w:pPr>
      <w:r>
        <w:rPr>
          <w:rFonts w:ascii="Times New Roman" w:hAnsi="Times New Roman"/>
          <w:szCs w:val="21"/>
        </w:rPr>
        <w:t xml:space="preserve">Active  disturbance  rejection  controller </w:t>
      </w:r>
      <w:r>
        <w:rPr>
          <w:rFonts w:hint="eastAsia" w:ascii="Times New Roman" w:hAnsi="Times New Roman"/>
          <w:szCs w:val="21"/>
        </w:rPr>
        <w:t xml:space="preserve">(ADRC) </w:t>
      </w:r>
      <w:r>
        <w:rPr>
          <w:rFonts w:ascii="Times New Roman" w:hAnsi="Times New Roman"/>
          <w:szCs w:val="21"/>
        </w:rPr>
        <w:t>is an applied control improved the shortage of PID control in many aspects and has good disturbance rejection ability and robust ability</w:t>
      </w:r>
      <w:r>
        <w:rPr>
          <w:rFonts w:hint="eastAsia" w:ascii="Times New Roman" w:hAnsi="Times New Roman"/>
          <w:szCs w:val="21"/>
        </w:rPr>
        <w:t xml:space="preserve"> [14]</w:t>
      </w:r>
      <w:r>
        <w:rPr>
          <w:rFonts w:ascii="Times New Roman" w:hAnsi="Times New Roman"/>
          <w:szCs w:val="21"/>
        </w:rPr>
        <w:t>.</w:t>
      </w:r>
      <w:r>
        <w:t xml:space="preserve"> </w:t>
      </w:r>
      <w:r>
        <w:rPr>
          <w:rFonts w:ascii="Times New Roman" w:hAnsi="Times New Roman"/>
          <w:szCs w:val="21"/>
        </w:rPr>
        <w:t xml:space="preserve">The schematic diagram of the </w:t>
      </w:r>
      <w:r>
        <w:rPr>
          <w:rFonts w:hint="eastAsia" w:ascii="Times New Roman" w:hAnsi="Times New Roman"/>
          <w:szCs w:val="21"/>
        </w:rPr>
        <w:t xml:space="preserve">ADRC </w:t>
      </w:r>
      <w:r>
        <w:rPr>
          <w:rFonts w:ascii="Times New Roman" w:hAnsi="Times New Roman"/>
          <w:szCs w:val="21"/>
        </w:rPr>
        <w:t>is shown in</w:t>
      </w:r>
      <w:r>
        <w:rPr>
          <w:rFonts w:hint="eastAsia" w:ascii="Times New Roman" w:hAnsi="Times New Roman"/>
          <w:szCs w:val="21"/>
        </w:rPr>
        <w:t xml:space="preserve"> Figure.3. </w:t>
      </w:r>
      <w:r>
        <w:rPr>
          <w:rFonts w:ascii="Times New Roman" w:hAnsi="Times New Roman"/>
          <w:szCs w:val="21"/>
        </w:rPr>
        <w:t>TD is the tracking differentiator for the expected response</w:t>
      </w:r>
      <w:r>
        <w:rPr>
          <w:rFonts w:hint="eastAsia" w:ascii="Times New Roman" w:hAnsi="Times New Roman"/>
          <w:szCs w:val="21"/>
        </w:rPr>
        <w:t>；</w:t>
      </w:r>
      <w:r>
        <w:rPr>
          <w:rFonts w:ascii="Times New Roman" w:hAnsi="Times New Roman"/>
          <w:szCs w:val="21"/>
        </w:rPr>
        <w:t>ESO is an extended state observer for estimating general disturbances and object output</w:t>
      </w:r>
      <w:r>
        <w:rPr>
          <w:rFonts w:hint="eastAsia" w:ascii="Times New Roman" w:hAnsi="Times New Roman"/>
          <w:szCs w:val="21"/>
        </w:rPr>
        <w:t>；</w:t>
      </w:r>
      <w:r>
        <w:rPr>
          <w:rFonts w:ascii="Times New Roman" w:hAnsi="Times New Roman"/>
          <w:szCs w:val="21"/>
        </w:rPr>
        <w:t xml:space="preserve">NLSEF is a kind of non-linear state error feedback which uses </w:t>
      </w:r>
      <w:r>
        <w:rPr>
          <w:rFonts w:hint="eastAsia" w:ascii="Times New Roman" w:hAnsi="Times New Roman"/>
          <w:szCs w:val="21"/>
        </w:rPr>
        <w:t xml:space="preserve">the </w:t>
      </w:r>
      <w:r>
        <w:rPr>
          <w:rFonts w:ascii="Times New Roman" w:hAnsi="Times New Roman"/>
          <w:szCs w:val="21"/>
        </w:rPr>
        <w:t xml:space="preserve">error and its derivatives to achieve </w:t>
      </w:r>
      <w:r>
        <w:rPr>
          <w:rFonts w:hint="eastAsia" w:ascii="Times New Roman" w:hAnsi="Times New Roman"/>
          <w:szCs w:val="21"/>
        </w:rPr>
        <w:t xml:space="preserve">the </w:t>
      </w:r>
      <w:r>
        <w:rPr>
          <w:rFonts w:ascii="Times New Roman" w:hAnsi="Times New Roman"/>
          <w:szCs w:val="21"/>
        </w:rPr>
        <w:t>good control performance in a non-linear way</w:t>
      </w:r>
      <w:r>
        <w:rPr>
          <w:rFonts w:hint="eastAsia" w:ascii="Times New Roman" w:hAnsi="Times New Roman"/>
          <w:szCs w:val="21"/>
        </w:rPr>
        <w:t xml:space="preserve"> [15]</w:t>
      </w:r>
      <w:r>
        <w:rPr>
          <w:rFonts w:ascii="Times New Roman" w:hAnsi="Times New Roman"/>
          <w:szCs w:val="21"/>
        </w:rPr>
        <w:t>.</w:t>
      </w:r>
      <w:r>
        <w:rPr>
          <w:rFonts w:hint="eastAsia" w:ascii="Times New Roman" w:hAnsi="Times New Roman"/>
          <w:szCs w:val="21"/>
        </w:rPr>
        <w:t xml:space="preserve"> </w:t>
      </w:r>
    </w:p>
    <w:p>
      <w:pPr>
        <w:pStyle w:val="147"/>
        <w:adjustRightInd w:val="0"/>
        <w:snapToGrid w:val="0"/>
        <w:spacing w:line="264" w:lineRule="auto"/>
        <w:ind w:firstLine="198" w:firstLineChars="0"/>
        <w:rPr>
          <w:rFonts w:hint="eastAsia" w:ascii="Times New Roman" w:hAnsi="Times New Roman"/>
          <w:szCs w:val="21"/>
        </w:rPr>
      </w:pPr>
    </w:p>
    <w:p>
      <w:pPr>
        <w:overflowPunct w:val="0"/>
        <w:adjustRightInd w:val="0"/>
        <w:snapToGrid w:val="0"/>
        <w:spacing w:beforeLines="80" w:afterLines="70" w:line="264" w:lineRule="auto"/>
        <w:rPr>
          <w:rFonts w:ascii="黑体" w:eastAsia="黑体"/>
          <w:sz w:val="24"/>
        </w:rPr>
      </w:pPr>
      <w:r>
        <w:drawing>
          <wp:anchor distT="0" distB="0" distL="114300" distR="114300" simplePos="0" relativeHeight="251663360" behindDoc="0" locked="0" layoutInCell="1" allowOverlap="1">
            <wp:simplePos x="0" y="0"/>
            <wp:positionH relativeFrom="column">
              <wp:posOffset>32385</wp:posOffset>
            </wp:positionH>
            <wp:positionV relativeFrom="paragraph">
              <wp:posOffset>52070</wp:posOffset>
            </wp:positionV>
            <wp:extent cx="3020060" cy="1139825"/>
            <wp:effectExtent l="0" t="0" r="2540" b="3175"/>
            <wp:wrapNone/>
            <wp:docPr id="9" name="图片 96"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6" descr="绘图1"/>
                    <pic:cNvPicPr>
                      <a:picLocks noChangeAspect="1"/>
                    </pic:cNvPicPr>
                  </pic:nvPicPr>
                  <pic:blipFill>
                    <a:blip r:embed="rId51"/>
                    <a:stretch>
                      <a:fillRect/>
                    </a:stretch>
                  </pic:blipFill>
                  <pic:spPr>
                    <a:xfrm>
                      <a:off x="0" y="0"/>
                      <a:ext cx="3020060" cy="1139825"/>
                    </a:xfrm>
                    <a:prstGeom prst="rect">
                      <a:avLst/>
                    </a:prstGeom>
                    <a:noFill/>
                    <a:ln>
                      <a:noFill/>
                    </a:ln>
                  </pic:spPr>
                </pic:pic>
              </a:graphicData>
            </a:graphic>
          </wp:anchor>
        </w:drawing>
      </w:r>
    </w:p>
    <w:p>
      <w:pPr>
        <w:adjustRightInd w:val="0"/>
        <w:snapToGrid w:val="0"/>
        <w:spacing w:after="120"/>
        <w:ind w:firstLine="360" w:firstLineChars="200"/>
        <w:jc w:val="center"/>
        <w:rPr>
          <w:b/>
          <w:sz w:val="18"/>
          <w:szCs w:val="18"/>
        </w:rPr>
      </w:pPr>
    </w:p>
    <w:p>
      <w:pPr>
        <w:adjustRightInd w:val="0"/>
        <w:snapToGrid w:val="0"/>
        <w:spacing w:after="120"/>
        <w:ind w:firstLine="360" w:firstLineChars="200"/>
        <w:jc w:val="center"/>
        <w:rPr>
          <w:b/>
          <w:sz w:val="18"/>
          <w:szCs w:val="18"/>
        </w:rPr>
      </w:pPr>
    </w:p>
    <w:p>
      <w:pPr>
        <w:adjustRightInd w:val="0"/>
        <w:snapToGrid w:val="0"/>
        <w:spacing w:after="120"/>
        <w:ind w:firstLine="360" w:firstLineChars="200"/>
        <w:jc w:val="center"/>
        <w:rPr>
          <w:b/>
          <w:sz w:val="18"/>
          <w:szCs w:val="18"/>
        </w:rPr>
      </w:pPr>
    </w:p>
    <w:p>
      <w:pPr>
        <w:adjustRightInd w:val="0"/>
        <w:snapToGrid w:val="0"/>
        <w:spacing w:after="120"/>
        <w:ind w:firstLine="300" w:firstLineChars="200"/>
        <w:jc w:val="center"/>
        <w:rPr>
          <w:b/>
          <w:sz w:val="15"/>
          <w:szCs w:val="15"/>
        </w:rPr>
      </w:pPr>
      <w:r>
        <w:rPr>
          <w:b/>
          <w:sz w:val="15"/>
          <w:szCs w:val="15"/>
        </w:rPr>
        <w:t>Fig.</w:t>
      </w:r>
      <w:r>
        <w:rPr>
          <w:rFonts w:hint="eastAsia"/>
          <w:b/>
          <w:sz w:val="15"/>
          <w:szCs w:val="15"/>
        </w:rPr>
        <w:t>3</w:t>
      </w:r>
      <w:r>
        <w:rPr>
          <w:b/>
          <w:sz w:val="15"/>
          <w:szCs w:val="15"/>
        </w:rPr>
        <w:t xml:space="preserve"> Schematic diagram of </w:t>
      </w:r>
      <w:r>
        <w:rPr>
          <w:rFonts w:hint="eastAsia"/>
          <w:b/>
          <w:sz w:val="15"/>
          <w:szCs w:val="15"/>
        </w:rPr>
        <w:t xml:space="preserve">ADRC </w:t>
      </w:r>
      <w:r>
        <w:rPr>
          <w:b/>
          <w:sz w:val="15"/>
          <w:szCs w:val="15"/>
        </w:rPr>
        <w:t>depth controller</w:t>
      </w:r>
    </w:p>
    <w:p>
      <w:pPr>
        <w:overflowPunct w:val="0"/>
        <w:adjustRightInd w:val="0"/>
        <w:snapToGrid w:val="0"/>
        <w:spacing w:line="264" w:lineRule="auto"/>
        <w:rPr>
          <w:rFonts w:hint="eastAsia" w:eastAsia="黑体"/>
          <w:b/>
        </w:rPr>
      </w:pPr>
    </w:p>
    <w:p>
      <w:pPr>
        <w:overflowPunct w:val="0"/>
        <w:adjustRightInd w:val="0"/>
        <w:snapToGrid w:val="0"/>
        <w:spacing w:line="264" w:lineRule="auto"/>
        <w:rPr>
          <w:rFonts w:eastAsia="黑体"/>
          <w:b/>
        </w:rPr>
      </w:pPr>
      <w:r>
        <w:rPr>
          <w:rFonts w:hint="eastAsia" w:eastAsia="黑体"/>
          <w:b/>
        </w:rPr>
        <w:t>2.1 </w:t>
      </w:r>
      <w:r>
        <w:rPr>
          <w:rFonts w:eastAsia="黑体"/>
          <w:b/>
        </w:rPr>
        <w:t>Design of Tracking Differentiator</w:t>
      </w:r>
    </w:p>
    <w:p>
      <w:pPr>
        <w:overflowPunct w:val="0"/>
        <w:adjustRightInd w:val="0"/>
        <w:snapToGrid w:val="0"/>
        <w:spacing w:line="264" w:lineRule="auto"/>
        <w:ind w:firstLine="198"/>
        <w:rPr>
          <w:rFonts w:hint="eastAsia" w:eastAsia="宋体"/>
          <w:szCs w:val="21"/>
        </w:rPr>
      </w:pPr>
    </w:p>
    <w:p>
      <w:pPr>
        <w:overflowPunct w:val="0"/>
        <w:adjustRightInd w:val="0"/>
        <w:snapToGrid w:val="0"/>
        <w:spacing w:line="264" w:lineRule="auto"/>
        <w:ind w:firstLine="198"/>
        <w:rPr>
          <w:rFonts w:eastAsia="宋体"/>
          <w:szCs w:val="21"/>
        </w:rPr>
      </w:pPr>
      <w:r>
        <w:rPr>
          <w:rFonts w:hint="eastAsia" w:eastAsia="宋体"/>
          <w:szCs w:val="21"/>
        </w:rPr>
        <w:t>T</w:t>
      </w:r>
      <w:r>
        <w:rPr>
          <w:rFonts w:eastAsia="宋体"/>
          <w:szCs w:val="21"/>
        </w:rPr>
        <w:t xml:space="preserve">he noise amplification effect of the classical differentiator </w:t>
      </w:r>
      <w:r>
        <w:rPr>
          <w:rFonts w:hint="eastAsia" w:eastAsia="宋体"/>
          <w:szCs w:val="21"/>
        </w:rPr>
        <w:t xml:space="preserve">is </w:t>
      </w:r>
      <w:r>
        <w:rPr>
          <w:rFonts w:eastAsia="宋体"/>
          <w:szCs w:val="21"/>
        </w:rPr>
        <w:t>overc</w:t>
      </w:r>
      <w:r>
        <w:rPr>
          <w:rFonts w:hint="eastAsia" w:eastAsia="宋体"/>
          <w:szCs w:val="21"/>
        </w:rPr>
        <w:t>a</w:t>
      </w:r>
      <w:r>
        <w:rPr>
          <w:rFonts w:eastAsia="宋体"/>
          <w:szCs w:val="21"/>
        </w:rPr>
        <w:t>me</w:t>
      </w:r>
      <w:r>
        <w:rPr>
          <w:rFonts w:hint="eastAsia" w:eastAsia="宋体"/>
          <w:szCs w:val="21"/>
        </w:rPr>
        <w:t xml:space="preserve"> by </w:t>
      </w:r>
      <w:r>
        <w:rPr>
          <w:rFonts w:eastAsia="宋体"/>
          <w:szCs w:val="21"/>
        </w:rPr>
        <w:t xml:space="preserve">the steepest tracker </w:t>
      </w:r>
      <w:r>
        <w:rPr>
          <w:rFonts w:hint="eastAsia" w:eastAsia="宋体"/>
          <w:szCs w:val="21"/>
        </w:rPr>
        <w:t>for t</w:t>
      </w:r>
      <w:r>
        <w:rPr>
          <w:rFonts w:eastAsia="宋体"/>
          <w:szCs w:val="21"/>
        </w:rPr>
        <w:t xml:space="preserve">he tracking differentiator. </w:t>
      </w:r>
      <w:r>
        <w:rPr>
          <w:rFonts w:hint="eastAsia" w:eastAsia="宋体"/>
          <w:szCs w:val="21"/>
        </w:rPr>
        <w:t>A</w:t>
      </w:r>
      <w:r>
        <w:rPr>
          <w:rFonts w:eastAsia="宋体"/>
          <w:szCs w:val="21"/>
        </w:rPr>
        <w:t xml:space="preserve"> transition process is arrange</w:t>
      </w:r>
      <w:r>
        <w:rPr>
          <w:rFonts w:hint="eastAsia" w:eastAsia="宋体"/>
          <w:szCs w:val="21"/>
        </w:rPr>
        <w:t>d</w:t>
      </w:r>
      <w:r>
        <w:rPr>
          <w:rFonts w:eastAsia="宋体"/>
          <w:szCs w:val="21"/>
        </w:rPr>
        <w:t xml:space="preserve"> for a given signal</w:t>
      </w:r>
      <w:r>
        <w:rPr>
          <w:rFonts w:hint="eastAsia" w:eastAsia="宋体"/>
          <w:szCs w:val="21"/>
        </w:rPr>
        <w:t xml:space="preserve"> so that the</w:t>
      </w:r>
      <w:r>
        <w:rPr>
          <w:rFonts w:eastAsia="宋体"/>
          <w:szCs w:val="21"/>
        </w:rPr>
        <w:t xml:space="preserve"> given signal </w:t>
      </w:r>
      <w:r>
        <w:rPr>
          <w:rFonts w:hint="eastAsia" w:eastAsia="宋体"/>
          <w:szCs w:val="21"/>
        </w:rPr>
        <w:t xml:space="preserve">is </w:t>
      </w:r>
      <w:r>
        <w:rPr>
          <w:rFonts w:eastAsia="宋体"/>
          <w:szCs w:val="21"/>
        </w:rPr>
        <w:t>track</w:t>
      </w:r>
      <w:r>
        <w:rPr>
          <w:rFonts w:hint="eastAsia" w:eastAsia="宋体"/>
          <w:szCs w:val="21"/>
        </w:rPr>
        <w:t>ed</w:t>
      </w:r>
      <w:r>
        <w:rPr>
          <w:rFonts w:eastAsia="宋体"/>
          <w:szCs w:val="21"/>
        </w:rPr>
        <w:t xml:space="preserve"> without overshooting. The</w:t>
      </w:r>
      <w:r>
        <w:rPr>
          <w:rFonts w:hint="eastAsia" w:eastAsia="宋体"/>
          <w:szCs w:val="21"/>
        </w:rPr>
        <w:t xml:space="preserve"> DSIB</w:t>
      </w:r>
      <w:r>
        <w:rPr>
          <w:rFonts w:eastAsia="宋体"/>
          <w:szCs w:val="21"/>
        </w:rPr>
        <w:t xml:space="preserve"> system is controlled by the error with the feedback amount</w:t>
      </w:r>
      <w:r>
        <w:rPr>
          <w:rFonts w:hint="eastAsia" w:eastAsia="宋体"/>
          <w:szCs w:val="21"/>
        </w:rPr>
        <w:t xml:space="preserve"> </w:t>
      </w:r>
      <w:r>
        <w:rPr>
          <w:rFonts w:eastAsia="宋体"/>
          <w:szCs w:val="21"/>
        </w:rPr>
        <w:t xml:space="preserve">so as to avoid the </w:t>
      </w:r>
      <w:r>
        <w:rPr>
          <w:rFonts w:hint="eastAsia" w:eastAsia="宋体"/>
          <w:szCs w:val="21"/>
        </w:rPr>
        <w:t xml:space="preserve">DSIB </w:t>
      </w:r>
      <w:r>
        <w:rPr>
          <w:rFonts w:eastAsia="宋体"/>
          <w:szCs w:val="21"/>
        </w:rPr>
        <w:t>system overshoot caused by the excessive initial control force.</w:t>
      </w:r>
      <w:r>
        <w:rPr>
          <w:rFonts w:hint="eastAsia" w:eastAsia="宋体"/>
          <w:szCs w:val="21"/>
        </w:rPr>
        <w:t xml:space="preserve"> </w:t>
      </w:r>
      <w:r>
        <w:rPr>
          <w:rFonts w:eastAsia="宋体"/>
          <w:szCs w:val="21"/>
        </w:rPr>
        <w:t>Let</w:t>
      </w:r>
      <w:r>
        <w:rPr>
          <w:rFonts w:hint="eastAsia" w:ascii="宋体" w:hAnsi="宋体" w:eastAsia="宋体"/>
          <w:szCs w:val="21"/>
        </w:rPr>
        <w:t xml:space="preserve"> </w:t>
      </w:r>
      <w:r>
        <w:rPr>
          <w:rFonts w:eastAsia="宋体"/>
          <w:szCs w:val="21"/>
        </w:rPr>
        <w:t>i=w</w:t>
      </w:r>
      <w:r>
        <w:rPr>
          <w:rFonts w:eastAsia="宋体"/>
          <w:szCs w:val="21"/>
          <w:vertAlign w:val="subscript"/>
        </w:rPr>
        <w:t>1</w:t>
      </w:r>
      <w:r>
        <w:rPr>
          <w:rFonts w:eastAsia="宋体"/>
          <w:szCs w:val="21"/>
        </w:rPr>
        <w:t>-w</w:t>
      </w:r>
      <w:r>
        <w:rPr>
          <w:rFonts w:eastAsia="宋体"/>
          <w:szCs w:val="21"/>
          <w:vertAlign w:val="subscript"/>
        </w:rPr>
        <w:t>0</w:t>
      </w:r>
      <w:r>
        <w:rPr>
          <w:rFonts w:hint="eastAsia" w:ascii="宋体" w:hAnsi="宋体" w:eastAsia="宋体"/>
          <w:szCs w:val="21"/>
        </w:rPr>
        <w:t xml:space="preserve">, </w:t>
      </w:r>
      <w:r>
        <w:rPr>
          <w:rFonts w:eastAsia="宋体"/>
          <w:szCs w:val="21"/>
        </w:rPr>
        <w:t>the second-order tracking differentiator is designed as</w:t>
      </w:r>
      <w:r>
        <w:rPr>
          <w:rFonts w:eastAsia="宋体"/>
          <w:szCs w:val="21"/>
          <w:vertAlign w:val="superscript"/>
        </w:rPr>
        <w:t>[1</w:t>
      </w:r>
      <w:r>
        <w:rPr>
          <w:rFonts w:hint="eastAsia" w:eastAsia="宋体"/>
          <w:szCs w:val="21"/>
          <w:vertAlign w:val="superscript"/>
        </w:rPr>
        <w:t>6</w:t>
      </w:r>
      <w:r>
        <w:rPr>
          <w:rFonts w:eastAsia="宋体"/>
          <w:szCs w:val="21"/>
          <w:vertAlign w:val="superscript"/>
        </w:rPr>
        <w:t>]</w:t>
      </w:r>
      <w:r>
        <w:rPr>
          <w:rFonts w:eastAsia="宋体"/>
          <w:szCs w:val="21"/>
        </w:rPr>
        <w:t xml:space="preserve"> </w:t>
      </w:r>
    </w:p>
    <w:p>
      <w:pPr>
        <w:overflowPunct w:val="0"/>
        <w:adjustRightInd w:val="0"/>
        <w:snapToGrid w:val="0"/>
        <w:spacing w:line="264" w:lineRule="auto"/>
        <w:ind w:firstLine="198"/>
        <w:rPr>
          <w:rFonts w:eastAsia="宋体"/>
          <w:szCs w:val="21"/>
        </w:rPr>
      </w:pPr>
    </w:p>
    <w:p>
      <w:pPr>
        <w:pStyle w:val="147"/>
        <w:adjustRightInd w:val="0"/>
        <w:snapToGrid w:val="0"/>
        <w:ind w:firstLine="0" w:firstLineChars="0"/>
        <w:jc w:val="right"/>
        <w:rPr>
          <w:rFonts w:ascii="Times New Roman" w:hAnsi="Times New Roman"/>
          <w:sz w:val="24"/>
        </w:rPr>
      </w:pPr>
      <w:r>
        <w:rPr>
          <w:rFonts w:ascii="Times New Roman" w:hAnsi="Times New Roman"/>
          <w:position w:val="-28"/>
          <w:sz w:val="24"/>
        </w:rPr>
        <w:object>
          <v:shape id="_x0000_i1046" o:spt="75" type="#_x0000_t75" style="height:32.95pt;width:116.6pt;" o:ole="t" filled="f" o:preferrelative="t" stroked="f" coordsize="21600,21600">
            <v:path/>
            <v:fill on="f" focussize="0,0"/>
            <v:stroke on="f" joinstyle="miter"/>
            <v:imagedata r:id="rId53" o:title=""/>
            <o:lock v:ext="edit" aspectratio="t"/>
            <w10:wrap type="none"/>
            <w10:anchorlock/>
          </v:shape>
          <o:OLEObject Type="Embed" ProgID="Equation.DSMT4" ShapeID="_x0000_i1046" DrawAspect="Content" ObjectID="_1468075745" r:id="rId52">
            <o:LockedField>false</o:LockedField>
          </o:OLEObject>
        </w:object>
      </w:r>
      <w:r>
        <w:rPr>
          <w:rFonts w:hint="eastAsia" w:ascii="Times New Roman" w:hAnsi="Times New Roman"/>
          <w:sz w:val="24"/>
        </w:rPr>
        <w:t xml:space="preserve">        </w:t>
      </w:r>
      <w:r>
        <w:rPr>
          <w:rFonts w:hint="eastAsia" w:ascii="Times New Roman" w:hAnsi="Times New Roman"/>
          <w:szCs w:val="21"/>
        </w:rPr>
        <w:t>(9)</w:t>
      </w:r>
      <w:r>
        <w:rPr>
          <w:rFonts w:hint="eastAsia" w:ascii="Times New Roman" w:hAnsi="Times New Roman"/>
          <w:sz w:val="24"/>
        </w:rPr>
        <w:t xml:space="preserve">             </w:t>
      </w:r>
    </w:p>
    <w:p>
      <w:pPr>
        <w:adjustRightInd w:val="0"/>
        <w:snapToGrid w:val="0"/>
        <w:spacing w:line="264" w:lineRule="auto"/>
        <w:rPr>
          <w:rFonts w:hint="eastAsia"/>
          <w:szCs w:val="21"/>
        </w:rPr>
      </w:pPr>
    </w:p>
    <w:p>
      <w:pPr>
        <w:adjustRightInd w:val="0"/>
        <w:snapToGrid w:val="0"/>
        <w:spacing w:line="264" w:lineRule="auto"/>
        <w:rPr>
          <w:rFonts w:eastAsia="宋体"/>
          <w:szCs w:val="21"/>
        </w:rPr>
      </w:pPr>
      <w:r>
        <w:rPr>
          <w:rFonts w:hint="eastAsia"/>
          <w:szCs w:val="21"/>
          <w:lang w:val="en-US" w:eastAsia="zh-CN"/>
        </w:rPr>
        <w:t>w</w:t>
      </w:r>
      <w:r>
        <w:rPr>
          <w:rFonts w:hint="eastAsia"/>
          <w:szCs w:val="21"/>
        </w:rPr>
        <w:t>her</w:t>
      </w:r>
      <w:r>
        <w:rPr>
          <w:rFonts w:hint="eastAsia"/>
          <w:szCs w:val="21"/>
          <w:lang w:val="en-US" w:eastAsia="zh-CN"/>
        </w:rPr>
        <w:t xml:space="preserve">e </w:t>
      </w:r>
      <w:r>
        <w:rPr>
          <w:i/>
          <w:szCs w:val="21"/>
        </w:rPr>
        <w:t>w</w:t>
      </w:r>
      <w:r>
        <w:rPr>
          <w:szCs w:val="21"/>
        </w:rPr>
        <w:t>(t)</w:t>
      </w:r>
      <w:r>
        <w:rPr>
          <w:rFonts w:hint="eastAsia"/>
          <w:szCs w:val="21"/>
        </w:rPr>
        <w:t xml:space="preserve"> is a given signal</w:t>
      </w:r>
      <w:r>
        <w:rPr>
          <w:szCs w:val="21"/>
        </w:rPr>
        <w:t>；</w:t>
      </w:r>
      <w:r>
        <w:rPr>
          <w:rFonts w:hint="eastAsia"/>
          <w:i/>
          <w:szCs w:val="21"/>
        </w:rPr>
        <w:t>w</w:t>
      </w:r>
      <w:r>
        <w:rPr>
          <w:rFonts w:hint="eastAsia"/>
          <w:szCs w:val="21"/>
          <w:vertAlign w:val="subscript"/>
        </w:rPr>
        <w:t xml:space="preserve">1 </w:t>
      </w:r>
      <w:r>
        <w:rPr>
          <w:rFonts w:hint="eastAsia"/>
          <w:szCs w:val="21"/>
        </w:rPr>
        <w:t xml:space="preserve">and </w:t>
      </w:r>
      <w:r>
        <w:rPr>
          <w:rFonts w:hint="eastAsia"/>
          <w:i/>
          <w:szCs w:val="21"/>
        </w:rPr>
        <w:t>w</w:t>
      </w:r>
      <w:r>
        <w:rPr>
          <w:rFonts w:hint="eastAsia"/>
          <w:szCs w:val="21"/>
          <w:vertAlign w:val="subscript"/>
        </w:rPr>
        <w:t>2</w:t>
      </w:r>
      <w:r>
        <w:t xml:space="preserve"> </w:t>
      </w:r>
      <w:r>
        <w:rPr>
          <w:rFonts w:hint="eastAsia"/>
        </w:rPr>
        <w:t xml:space="preserve">are the </w:t>
      </w:r>
      <w:r>
        <w:rPr>
          <w:szCs w:val="21"/>
        </w:rPr>
        <w:t>tracking signal and differential tracking signal, respectively</w:t>
      </w:r>
      <w:r>
        <w:rPr>
          <w:rFonts w:hint="eastAsia"/>
          <w:szCs w:val="21"/>
        </w:rPr>
        <w:t xml:space="preserve">; </w:t>
      </w:r>
      <w:r>
        <w:rPr>
          <w:rFonts w:hint="eastAsia"/>
          <w:i/>
          <w:szCs w:val="21"/>
        </w:rPr>
        <w:t>r</w:t>
      </w:r>
      <w:r>
        <w:t xml:space="preserve"> </w:t>
      </w:r>
      <w:r>
        <w:rPr>
          <w:szCs w:val="21"/>
        </w:rPr>
        <w:t>is a fast factor</w:t>
      </w:r>
      <w:r>
        <w:rPr>
          <w:rFonts w:hint="eastAsia"/>
          <w:szCs w:val="21"/>
        </w:rPr>
        <w:t xml:space="preserve">; </w:t>
      </w:r>
      <w:r>
        <w:rPr>
          <w:rFonts w:hint="eastAsia"/>
          <w:i/>
          <w:szCs w:val="21"/>
        </w:rPr>
        <w:t>h</w:t>
      </w:r>
      <w:r>
        <w:t xml:space="preserve"> </w:t>
      </w:r>
      <w:r>
        <w:rPr>
          <w:szCs w:val="21"/>
        </w:rPr>
        <w:t>is the simulation step</w:t>
      </w:r>
      <w:r>
        <w:rPr>
          <w:rFonts w:hint="eastAsia"/>
          <w:szCs w:val="21"/>
        </w:rPr>
        <w:t xml:space="preserve">. </w:t>
      </w:r>
      <w:r>
        <w:rPr>
          <w:rFonts w:hint="eastAsia"/>
          <w:i/>
          <w:szCs w:val="21"/>
        </w:rPr>
        <w:t>fhan(.)</w:t>
      </w:r>
      <w:r>
        <w:rPr>
          <w:rFonts w:hint="eastAsia"/>
          <w:szCs w:val="21"/>
        </w:rPr>
        <w:t xml:space="preserve"> </w:t>
      </w:r>
      <w:r>
        <w:rPr>
          <w:szCs w:val="21"/>
        </w:rPr>
        <w:t>is the fastest control synthesis function, the specific expression is</w:t>
      </w:r>
      <w:r>
        <w:rPr>
          <w:szCs w:val="21"/>
          <w:vertAlign w:val="superscript"/>
        </w:rPr>
        <w:t xml:space="preserve"> </w:t>
      </w:r>
      <w:r>
        <w:rPr>
          <w:rFonts w:eastAsia="宋体"/>
          <w:szCs w:val="21"/>
          <w:vertAlign w:val="superscript"/>
        </w:rPr>
        <w:t>[15]</w:t>
      </w:r>
    </w:p>
    <w:p>
      <w:pPr>
        <w:adjustRightInd w:val="0"/>
        <w:snapToGrid w:val="0"/>
        <w:spacing w:line="264" w:lineRule="auto"/>
        <w:rPr>
          <w:rFonts w:eastAsia="宋体"/>
          <w:szCs w:val="21"/>
        </w:rPr>
      </w:pPr>
    </w:p>
    <w:p>
      <w:pPr>
        <w:pStyle w:val="147"/>
        <w:adjustRightInd w:val="0"/>
        <w:snapToGrid w:val="0"/>
        <w:ind w:firstLine="480"/>
        <w:jc w:val="right"/>
        <w:rPr>
          <w:rFonts w:ascii="Times New Roman" w:hAnsi="Times New Roman"/>
          <w:sz w:val="24"/>
        </w:rPr>
      </w:pPr>
      <w:r>
        <w:rPr>
          <w:rFonts w:ascii="Times New Roman" w:hAnsi="Times New Roman"/>
          <w:position w:val="-128"/>
          <w:sz w:val="24"/>
        </w:rPr>
        <w:object>
          <v:shape id="_x0000_i1047" o:spt="75" type="#_x0000_t75" style="height:133.35pt;width:163.25pt;" o:ole="t" filled="f" o:preferrelative="t" stroked="f" coordsize="21600,21600">
            <v:path/>
            <v:fill on="f" focussize="0,0"/>
            <v:stroke on="f" joinstyle="miter"/>
            <v:imagedata r:id="rId55" o:title=""/>
            <o:lock v:ext="edit" aspectratio="t"/>
            <w10:wrap type="none"/>
            <w10:anchorlock/>
          </v:shape>
          <o:OLEObject Type="Embed" ProgID="Equation.DSMT4" ShapeID="_x0000_i1047" DrawAspect="Content" ObjectID="_1468075746" r:id="rId54">
            <o:LockedField>false</o:LockedField>
          </o:OLEObject>
        </w:object>
      </w:r>
      <w:r>
        <w:rPr>
          <w:rFonts w:hint="eastAsia" w:ascii="Times New Roman" w:hAnsi="Times New Roman"/>
          <w:sz w:val="24"/>
        </w:rPr>
        <w:t xml:space="preserve">  </w:t>
      </w:r>
      <w:r>
        <w:rPr>
          <w:rFonts w:hint="eastAsia" w:ascii="Times New Roman" w:hAnsi="Times New Roman"/>
          <w:szCs w:val="21"/>
        </w:rPr>
        <w:t>(10)</w:t>
      </w:r>
      <w:r>
        <w:rPr>
          <w:rFonts w:hint="eastAsia" w:ascii="Times New Roman" w:hAnsi="Times New Roman"/>
          <w:sz w:val="24"/>
        </w:rPr>
        <w:t xml:space="preserve">      </w:t>
      </w:r>
    </w:p>
    <w:p>
      <w:pPr>
        <w:overflowPunct w:val="0"/>
        <w:adjustRightInd w:val="0"/>
        <w:snapToGrid w:val="0"/>
        <w:spacing w:line="264" w:lineRule="auto"/>
        <w:rPr>
          <w:rFonts w:hint="eastAsia" w:eastAsia="黑体"/>
          <w:b/>
        </w:rPr>
      </w:pPr>
    </w:p>
    <w:p>
      <w:pPr>
        <w:overflowPunct w:val="0"/>
        <w:adjustRightInd w:val="0"/>
        <w:snapToGrid w:val="0"/>
        <w:spacing w:line="264" w:lineRule="auto"/>
        <w:rPr>
          <w:rFonts w:eastAsia="黑体"/>
          <w:b/>
        </w:rPr>
      </w:pPr>
      <w:r>
        <w:rPr>
          <w:rFonts w:hint="eastAsia" w:eastAsia="黑体"/>
          <w:b/>
        </w:rPr>
        <w:t>2.2 </w:t>
      </w:r>
      <w:r>
        <w:rPr>
          <w:rFonts w:eastAsia="黑体"/>
          <w:b/>
        </w:rPr>
        <w:t>Design of extended-state observer</w:t>
      </w:r>
    </w:p>
    <w:p>
      <w:pPr>
        <w:overflowPunct w:val="0"/>
        <w:adjustRightInd w:val="0"/>
        <w:snapToGrid w:val="0"/>
        <w:spacing w:line="264" w:lineRule="auto"/>
        <w:rPr>
          <w:rFonts w:eastAsia="黑体"/>
          <w:b/>
        </w:rPr>
      </w:pPr>
    </w:p>
    <w:p>
      <w:pPr>
        <w:overflowPunct w:val="0"/>
        <w:adjustRightInd w:val="0"/>
        <w:snapToGrid w:val="0"/>
        <w:spacing w:line="264" w:lineRule="auto"/>
        <w:ind w:firstLine="198"/>
        <w:rPr>
          <w:rFonts w:ascii="宋体" w:hAnsi="宋体" w:eastAsia="宋体"/>
          <w:szCs w:val="21"/>
        </w:rPr>
      </w:pPr>
      <w:r>
        <w:rPr>
          <w:rFonts w:eastAsia="宋体"/>
          <w:szCs w:val="21"/>
        </w:rPr>
        <w:t xml:space="preserve">The extended state observer can be used to estimate the nonlinear part of the </w:t>
      </w:r>
      <w:r>
        <w:rPr>
          <w:rFonts w:hint="eastAsia" w:eastAsia="宋体"/>
          <w:szCs w:val="21"/>
        </w:rPr>
        <w:t>DSIB</w:t>
      </w:r>
      <w:r>
        <w:rPr>
          <w:rFonts w:eastAsia="宋体"/>
          <w:szCs w:val="21"/>
        </w:rPr>
        <w:t xml:space="preserve"> system.</w:t>
      </w:r>
      <w:r>
        <w:rPr>
          <w:rFonts w:hint="eastAsia"/>
        </w:rPr>
        <w:t xml:space="preserve"> </w:t>
      </w:r>
      <w:r>
        <w:rPr>
          <w:rFonts w:hint="eastAsia" w:eastAsia="宋体"/>
          <w:szCs w:val="21"/>
        </w:rPr>
        <w:t>T</w:t>
      </w:r>
      <w:r>
        <w:rPr>
          <w:rFonts w:eastAsia="宋体"/>
          <w:szCs w:val="21"/>
        </w:rPr>
        <w:t>he nonlinear disturbance part is continuously differentiable and bounded.</w:t>
      </w:r>
      <w:r>
        <w:rPr>
          <w:rFonts w:hint="eastAsia" w:eastAsia="宋体"/>
          <w:szCs w:val="21"/>
        </w:rPr>
        <w:t xml:space="preserve"> </w:t>
      </w:r>
      <w:r>
        <w:rPr>
          <w:rFonts w:eastAsia="宋体"/>
          <w:szCs w:val="21"/>
        </w:rPr>
        <w:t xml:space="preserve">Then the extended state system of the </w:t>
      </w:r>
      <w:r>
        <w:rPr>
          <w:rFonts w:hint="eastAsia" w:eastAsia="宋体"/>
          <w:szCs w:val="21"/>
        </w:rPr>
        <w:t>DSIB</w:t>
      </w:r>
      <w:r>
        <w:rPr>
          <w:rFonts w:eastAsia="宋体"/>
          <w:szCs w:val="21"/>
        </w:rPr>
        <w:t xml:space="preserve"> system is defined as </w:t>
      </w:r>
    </w:p>
    <w:p>
      <w:pPr>
        <w:pStyle w:val="147"/>
        <w:adjustRightInd w:val="0"/>
        <w:snapToGrid w:val="0"/>
        <w:spacing w:line="264" w:lineRule="auto"/>
        <w:ind w:firstLine="0" w:firstLineChars="0"/>
        <w:jc w:val="right"/>
        <w:rPr>
          <w:rFonts w:ascii="Times New Roman" w:hAnsi="Times New Roman"/>
          <w:sz w:val="24"/>
        </w:rPr>
      </w:pPr>
      <w:r>
        <w:rPr>
          <w:rFonts w:ascii="Times New Roman" w:hAnsi="Times New Roman"/>
          <w:position w:val="-60"/>
          <w:sz w:val="24"/>
        </w:rPr>
        <w:object>
          <v:shape id="_x0000_i1048" o:spt="75" type="#_x0000_t75" style="height:65.4pt;width:74.05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7" r:id="rId56">
            <o:LockedField>false</o:LockedField>
          </o:OLEObject>
        </w:object>
      </w:r>
      <w:r>
        <w:rPr>
          <w:rFonts w:hint="eastAsia" w:ascii="Times New Roman" w:hAnsi="Times New Roman"/>
          <w:sz w:val="24"/>
        </w:rPr>
        <w:t xml:space="preserve">            </w:t>
      </w:r>
      <w:r>
        <w:rPr>
          <w:rFonts w:hint="eastAsia" w:ascii="Times New Roman" w:hAnsi="Times New Roman"/>
          <w:szCs w:val="21"/>
        </w:rPr>
        <w:t>(11)</w:t>
      </w:r>
      <w:r>
        <w:rPr>
          <w:rFonts w:hint="eastAsia" w:ascii="Times New Roman" w:hAnsi="Times New Roman"/>
          <w:sz w:val="24"/>
        </w:rPr>
        <w:t xml:space="preserve">           </w:t>
      </w:r>
    </w:p>
    <w:p>
      <w:pPr>
        <w:pStyle w:val="147"/>
        <w:adjustRightInd w:val="0"/>
        <w:snapToGrid w:val="0"/>
        <w:spacing w:line="264" w:lineRule="auto"/>
        <w:ind w:firstLine="0" w:firstLineChars="0"/>
        <w:rPr>
          <w:rFonts w:ascii="Times New Roman" w:hAnsi="Times New Roman"/>
          <w:szCs w:val="21"/>
        </w:rPr>
      </w:pPr>
      <w:r>
        <w:rPr>
          <w:rFonts w:hint="eastAsia" w:ascii="Times New Roman" w:hAnsi="Times New Roman"/>
          <w:szCs w:val="21"/>
        </w:rPr>
        <w:t xml:space="preserve">where </w:t>
      </w:r>
      <w:r>
        <w:rPr>
          <w:rFonts w:ascii="Times New Roman" w:hAnsi="Times New Roman"/>
          <w:i/>
          <w:szCs w:val="21"/>
        </w:rPr>
        <w:t>λ</w:t>
      </w:r>
      <w:r>
        <w:rPr>
          <w:rFonts w:hint="eastAsia" w:ascii="Times New Roman" w:hAnsi="Times New Roman"/>
          <w:i/>
          <w:szCs w:val="21"/>
        </w:rPr>
        <w:t xml:space="preserve"> </w:t>
      </w:r>
      <w:r>
        <w:rPr>
          <w:rFonts w:ascii="Times New Roman" w:hAnsi="Times New Roman"/>
          <w:szCs w:val="21"/>
        </w:rPr>
        <w:t>is the derivative of</w:t>
      </w:r>
      <w:r>
        <w:rPr>
          <w:rFonts w:hint="eastAsia" w:ascii="Times New Roman" w:hAnsi="Times New Roman"/>
          <w:szCs w:val="21"/>
        </w:rPr>
        <w:t xml:space="preserve"> </w:t>
      </w:r>
      <w:r>
        <w:rPr>
          <w:rFonts w:hint="eastAsia" w:ascii="Times New Roman" w:hAnsi="Times New Roman"/>
          <w:i/>
          <w:szCs w:val="21"/>
        </w:rPr>
        <w:t>x</w:t>
      </w:r>
      <w:r>
        <w:rPr>
          <w:rFonts w:hint="eastAsia" w:ascii="Times New Roman" w:hAnsi="Times New Roman"/>
          <w:szCs w:val="21"/>
          <w:vertAlign w:val="subscript"/>
        </w:rPr>
        <w:t>3</w:t>
      </w:r>
      <w:r>
        <w:rPr>
          <w:rFonts w:hint="eastAsia" w:ascii="Times New Roman" w:hAnsi="Times New Roman"/>
          <w:szCs w:val="21"/>
        </w:rPr>
        <w:t>，</w:t>
      </w:r>
      <w:r>
        <w:rPr>
          <w:rFonts w:ascii="Times New Roman" w:hAnsi="Times New Roman"/>
          <w:i/>
          <w:szCs w:val="21"/>
        </w:rPr>
        <w:t>η</w:t>
      </w:r>
      <w:r>
        <w:rPr>
          <w:rFonts w:hint="eastAsia" w:ascii="Times New Roman" w:hAnsi="Times New Roman"/>
          <w:i/>
          <w:szCs w:val="21"/>
        </w:rPr>
        <w:t xml:space="preserve"> </w:t>
      </w:r>
      <w:r>
        <w:rPr>
          <w:rFonts w:ascii="Times New Roman" w:hAnsi="Times New Roman"/>
          <w:szCs w:val="21"/>
        </w:rPr>
        <w:t xml:space="preserve">is the derivative of </w:t>
      </w:r>
      <w:r>
        <w:rPr>
          <w:rFonts w:ascii="Palatino Linotype" w:hAnsi="Palatino Linotype"/>
          <w:i/>
          <w:szCs w:val="21"/>
        </w:rPr>
        <w:t>∆</w:t>
      </w:r>
      <w:r>
        <w:rPr>
          <w:rFonts w:hint="eastAsia" w:ascii="Times New Roman" w:hAnsi="Times New Roman"/>
          <w:szCs w:val="21"/>
          <w:vertAlign w:val="subscript"/>
        </w:rPr>
        <w:t>1</w:t>
      </w:r>
      <w:r>
        <w:rPr>
          <w:rFonts w:hint="eastAsia" w:ascii="Times New Roman" w:hAnsi="Times New Roman"/>
          <w:szCs w:val="21"/>
        </w:rPr>
        <w:t>，</w:t>
      </w:r>
      <w:r>
        <w:rPr>
          <w:rFonts w:ascii="Times New Roman" w:hAnsi="Times New Roman"/>
          <w:i/>
          <w:szCs w:val="21"/>
        </w:rPr>
        <w:t>λ</w:t>
      </w:r>
      <w:r>
        <w:rPr>
          <w:rFonts w:hint="eastAsia" w:ascii="Times New Roman" w:hAnsi="Times New Roman"/>
          <w:i/>
          <w:szCs w:val="21"/>
        </w:rPr>
        <w:t xml:space="preserve"> </w:t>
      </w:r>
      <w:r>
        <w:rPr>
          <w:rFonts w:hint="eastAsia" w:ascii="Times New Roman" w:hAnsi="Times New Roman"/>
          <w:szCs w:val="21"/>
        </w:rPr>
        <w:t xml:space="preserve">and </w:t>
      </w:r>
      <w:r>
        <w:rPr>
          <w:rFonts w:ascii="Times New Roman" w:hAnsi="Times New Roman"/>
          <w:i/>
          <w:szCs w:val="21"/>
        </w:rPr>
        <w:t>η</w:t>
      </w:r>
      <w:r>
        <w:rPr>
          <w:rFonts w:hint="eastAsia" w:ascii="Times New Roman" w:hAnsi="Times New Roman"/>
          <w:i/>
          <w:szCs w:val="21"/>
        </w:rPr>
        <w:t xml:space="preserve"> </w:t>
      </w:r>
      <w:r>
        <w:rPr>
          <w:rFonts w:hint="eastAsia" w:ascii="Times New Roman" w:hAnsi="Times New Roman"/>
          <w:szCs w:val="21"/>
        </w:rPr>
        <w:t>are</w:t>
      </w:r>
      <w:r>
        <w:rPr>
          <w:rFonts w:ascii="Times New Roman" w:hAnsi="Times New Roman"/>
          <w:szCs w:val="21"/>
        </w:rPr>
        <w:t xml:space="preserve"> bounded</w:t>
      </w:r>
      <w:r>
        <w:rPr>
          <w:rFonts w:hint="eastAsia" w:ascii="Times New Roman" w:hAnsi="Times New Roman"/>
          <w:szCs w:val="21"/>
        </w:rPr>
        <w:t xml:space="preserve"> </w:t>
      </w:r>
      <w:r>
        <w:rPr>
          <w:rFonts w:ascii="Times New Roman" w:hAnsi="Times New Roman"/>
          <w:szCs w:val="21"/>
        </w:rPr>
        <w:t>in practice</w:t>
      </w:r>
      <w:r>
        <w:rPr>
          <w:rFonts w:hint="eastAsia" w:ascii="Times New Roman" w:hAnsi="Times New Roman"/>
          <w:szCs w:val="21"/>
        </w:rPr>
        <w:t>.</w:t>
      </w:r>
      <w:r>
        <w:t xml:space="preserve"> </w:t>
      </w:r>
      <w:r>
        <w:rPr>
          <w:rFonts w:ascii="Times New Roman" w:hAnsi="Times New Roman"/>
          <w:szCs w:val="21"/>
        </w:rPr>
        <w:t>Defining</w:t>
      </w:r>
      <w:r>
        <w:rPr>
          <w:rFonts w:hint="eastAsia" w:ascii="Times New Roman" w:hAnsi="Times New Roman"/>
          <w:szCs w:val="21"/>
        </w:rPr>
        <w:t xml:space="preserve"> </w:t>
      </w:r>
      <w:r>
        <w:rPr>
          <w:rFonts w:hint="eastAsia" w:ascii="Times New Roman" w:hAnsi="Times New Roman"/>
          <w:i/>
          <w:szCs w:val="21"/>
        </w:rPr>
        <w:t>e</w:t>
      </w:r>
      <w:r>
        <w:rPr>
          <w:rFonts w:hint="eastAsia" w:ascii="Times New Roman" w:hAnsi="Times New Roman"/>
          <w:szCs w:val="21"/>
          <w:vertAlign w:val="subscript"/>
        </w:rPr>
        <w:t>1</w:t>
      </w:r>
      <w:r>
        <w:rPr>
          <w:rFonts w:hint="eastAsia" w:ascii="Times New Roman" w:hAnsi="Times New Roman"/>
          <w:szCs w:val="21"/>
        </w:rPr>
        <w:t>=</w:t>
      </w:r>
      <w:r>
        <w:rPr>
          <w:rFonts w:hint="eastAsia" w:ascii="Times New Roman" w:hAnsi="Times New Roman"/>
          <w:i/>
          <w:szCs w:val="21"/>
        </w:rPr>
        <w:t>z</w:t>
      </w:r>
      <w:r>
        <w:rPr>
          <w:rFonts w:hint="eastAsia" w:ascii="Times New Roman" w:hAnsi="Times New Roman"/>
          <w:szCs w:val="21"/>
          <w:vertAlign w:val="subscript"/>
        </w:rPr>
        <w:t>1</w:t>
      </w:r>
      <w:r>
        <w:rPr>
          <w:rFonts w:hint="eastAsia" w:ascii="Times New Roman" w:hAnsi="Times New Roman"/>
          <w:szCs w:val="21"/>
        </w:rPr>
        <w:t>-</w:t>
      </w:r>
      <w:r>
        <w:rPr>
          <w:rFonts w:hint="eastAsia" w:ascii="Times New Roman" w:hAnsi="Times New Roman"/>
          <w:i/>
          <w:szCs w:val="21"/>
        </w:rPr>
        <w:t>x</w:t>
      </w:r>
      <w:r>
        <w:rPr>
          <w:rFonts w:hint="eastAsia" w:ascii="Times New Roman" w:hAnsi="Times New Roman"/>
          <w:szCs w:val="21"/>
          <w:vertAlign w:val="subscript"/>
        </w:rPr>
        <w:t>1</w:t>
      </w:r>
      <w:r>
        <w:rPr>
          <w:rFonts w:hint="eastAsia" w:ascii="Times New Roman" w:hAnsi="Times New Roman"/>
          <w:szCs w:val="21"/>
        </w:rPr>
        <w:t>，According to equation (11)，</w:t>
      </w:r>
      <w:r>
        <w:rPr>
          <w:rFonts w:ascii="Times New Roman" w:hAnsi="Times New Roman"/>
          <w:szCs w:val="21"/>
        </w:rPr>
        <w:t>the extended-state observer of the system is represented</w:t>
      </w:r>
      <w:r>
        <w:rPr>
          <w:rFonts w:hint="eastAsia" w:ascii="Times New Roman" w:hAnsi="Times New Roman"/>
          <w:szCs w:val="21"/>
        </w:rPr>
        <w:t xml:space="preserve"> </w:t>
      </w:r>
      <w:r>
        <w:rPr>
          <w:rFonts w:ascii="Times New Roman" w:hAnsi="Times New Roman"/>
          <w:szCs w:val="21"/>
        </w:rPr>
        <w:t xml:space="preserve">as </w:t>
      </w:r>
    </w:p>
    <w:p>
      <w:pPr>
        <w:pStyle w:val="147"/>
        <w:adjustRightInd w:val="0"/>
        <w:snapToGrid w:val="0"/>
        <w:spacing w:line="264" w:lineRule="auto"/>
        <w:ind w:firstLine="0" w:firstLineChars="0"/>
        <w:rPr>
          <w:rFonts w:ascii="Times New Roman" w:hAnsi="Times New Roman"/>
          <w:szCs w:val="21"/>
        </w:rPr>
      </w:pPr>
    </w:p>
    <w:p>
      <w:pPr>
        <w:overflowPunct w:val="0"/>
        <w:adjustRightInd w:val="0"/>
        <w:snapToGrid w:val="0"/>
        <w:spacing w:line="264" w:lineRule="auto"/>
        <w:ind w:firstLine="480" w:firstLineChars="200"/>
        <w:jc w:val="right"/>
        <w:rPr>
          <w:rFonts w:ascii="宋体" w:hAnsi="宋体" w:eastAsia="宋体"/>
          <w:szCs w:val="21"/>
        </w:rPr>
      </w:pPr>
      <w:r>
        <w:rPr>
          <w:position w:val="-42"/>
          <w:sz w:val="24"/>
        </w:rPr>
        <w:object>
          <v:shape id="_x0000_i1049" o:spt="75" type="#_x0000_t75" style="height:47.15pt;width:121.2pt;" o:ole="t" filled="f" o:preferrelative="t" stroked="f" coordsize="21600,21600">
            <v:path/>
            <v:fill on="f" focussize="0,0"/>
            <v:stroke on="f" joinstyle="miter"/>
            <v:imagedata r:id="rId59" o:title=""/>
            <o:lock v:ext="edit" aspectratio="t"/>
            <w10:wrap type="none"/>
            <w10:anchorlock/>
          </v:shape>
          <o:OLEObject Type="Embed" ProgID="Equation.DSMT4" ShapeID="_x0000_i1049" DrawAspect="Content" ObjectID="_1468075748" r:id="rId58">
            <o:LockedField>false</o:LockedField>
          </o:OLEObject>
        </w:object>
      </w:r>
      <w:r>
        <w:rPr>
          <w:rFonts w:hint="eastAsia"/>
          <w:sz w:val="24"/>
        </w:rPr>
        <w:t xml:space="preserve">      </w:t>
      </w:r>
      <w:r>
        <w:rPr>
          <w:rFonts w:hint="eastAsia"/>
          <w:szCs w:val="21"/>
        </w:rPr>
        <w:t>(12)</w:t>
      </w:r>
      <w:r>
        <w:rPr>
          <w:rFonts w:hint="eastAsia"/>
          <w:sz w:val="24"/>
        </w:rPr>
        <w:t xml:space="preserve">        </w:t>
      </w:r>
    </w:p>
    <w:p>
      <w:pPr>
        <w:pStyle w:val="147"/>
        <w:adjustRightInd w:val="0"/>
        <w:snapToGrid w:val="0"/>
        <w:spacing w:line="264" w:lineRule="auto"/>
        <w:ind w:firstLine="0" w:firstLineChars="0"/>
        <w:rPr>
          <w:rFonts w:hint="eastAsia" w:ascii="Times New Roman" w:hAnsi="Times New Roman"/>
          <w:szCs w:val="21"/>
        </w:rPr>
      </w:pPr>
    </w:p>
    <w:p>
      <w:pPr>
        <w:pStyle w:val="147"/>
        <w:adjustRightInd w:val="0"/>
        <w:snapToGrid w:val="0"/>
        <w:spacing w:line="264" w:lineRule="auto"/>
        <w:ind w:firstLine="0" w:firstLineChars="0"/>
        <w:rPr>
          <w:rFonts w:hint="eastAsia" w:ascii="Times New Roman" w:hAnsiTheme="minorEastAsia"/>
          <w:szCs w:val="21"/>
          <w:vertAlign w:val="superscript"/>
        </w:rPr>
      </w:pPr>
      <w:r>
        <w:rPr>
          <w:rFonts w:hint="eastAsia" w:ascii="Times New Roman" w:hAnsi="Times New Roman"/>
          <w:szCs w:val="21"/>
        </w:rPr>
        <w:t xml:space="preserve">where </w:t>
      </w:r>
      <w:r>
        <w:rPr>
          <w:rFonts w:hint="eastAsia" w:ascii="Times New Roman" w:hAnsi="Times New Roman"/>
          <w:i/>
          <w:szCs w:val="21"/>
        </w:rPr>
        <w:t>z</w:t>
      </w:r>
      <w:r>
        <w:rPr>
          <w:rFonts w:hint="eastAsia" w:ascii="Times New Roman" w:hAnsi="Times New Roman"/>
          <w:szCs w:val="21"/>
          <w:vertAlign w:val="subscript"/>
        </w:rPr>
        <w:t>1</w:t>
      </w:r>
      <w:r>
        <w:rPr>
          <w:rFonts w:hint="eastAsia" w:ascii="Times New Roman" w:hAnsi="Times New Roman"/>
          <w:szCs w:val="21"/>
        </w:rPr>
        <w:t>，</w:t>
      </w:r>
      <w:r>
        <w:rPr>
          <w:rFonts w:hint="eastAsia" w:ascii="Times New Roman" w:hAnsi="Times New Roman"/>
          <w:i/>
          <w:szCs w:val="21"/>
        </w:rPr>
        <w:t>z</w:t>
      </w:r>
      <w:r>
        <w:rPr>
          <w:rFonts w:hint="eastAsia" w:ascii="Times New Roman" w:hAnsi="Times New Roman"/>
          <w:szCs w:val="21"/>
          <w:vertAlign w:val="subscript"/>
        </w:rPr>
        <w:t>2</w:t>
      </w:r>
      <w:r>
        <w:rPr>
          <w:rFonts w:hint="eastAsia" w:ascii="Times New Roman" w:hAnsi="Times New Roman"/>
          <w:szCs w:val="21"/>
        </w:rPr>
        <w:t>，</w:t>
      </w:r>
      <w:r>
        <w:rPr>
          <w:rFonts w:hint="eastAsia" w:ascii="Times New Roman" w:hAnsi="Times New Roman"/>
          <w:i/>
          <w:szCs w:val="21"/>
        </w:rPr>
        <w:t>z</w:t>
      </w:r>
      <w:r>
        <w:rPr>
          <w:rFonts w:hint="eastAsia" w:ascii="Times New Roman" w:hAnsi="Times New Roman"/>
          <w:szCs w:val="21"/>
          <w:vertAlign w:val="subscript"/>
        </w:rPr>
        <w:t>3</w:t>
      </w:r>
      <w:r>
        <w:t xml:space="preserve"> </w:t>
      </w:r>
      <w:r>
        <w:rPr>
          <w:rFonts w:ascii="Times New Roman" w:hAnsi="Times New Roman"/>
          <w:szCs w:val="21"/>
        </w:rPr>
        <w:t>are observations of</w:t>
      </w:r>
      <w:r>
        <w:rPr>
          <w:rFonts w:hint="eastAsia" w:ascii="Times New Roman" w:hAnsi="Times New Roman"/>
          <w:szCs w:val="21"/>
        </w:rPr>
        <w:t xml:space="preserve"> </w:t>
      </w:r>
      <w:r>
        <w:rPr>
          <w:rFonts w:hint="eastAsia" w:ascii="Times New Roman" w:hAnsi="Times New Roman"/>
          <w:i/>
          <w:szCs w:val="21"/>
        </w:rPr>
        <w:t>w</w:t>
      </w:r>
      <w:r>
        <w:rPr>
          <w:rFonts w:hint="eastAsia" w:ascii="Times New Roman" w:hAnsi="Times New Roman"/>
          <w:szCs w:val="21"/>
          <w:vertAlign w:val="subscript"/>
        </w:rPr>
        <w:t>1</w:t>
      </w:r>
      <w:r>
        <w:rPr>
          <w:rFonts w:hint="eastAsia" w:ascii="Times New Roman" w:hAnsi="Times New Roman"/>
          <w:szCs w:val="21"/>
        </w:rPr>
        <w:t>，</w:t>
      </w:r>
      <w:r>
        <w:rPr>
          <w:rFonts w:hint="eastAsia" w:ascii="Times New Roman" w:hAnsi="Times New Roman"/>
          <w:i/>
          <w:szCs w:val="21"/>
        </w:rPr>
        <w:t>w</w:t>
      </w:r>
      <w:r>
        <w:rPr>
          <w:rFonts w:hint="eastAsia" w:ascii="Times New Roman" w:hAnsi="Times New Roman"/>
          <w:szCs w:val="21"/>
          <w:vertAlign w:val="subscript"/>
        </w:rPr>
        <w:t>2</w:t>
      </w:r>
      <w:r>
        <w:rPr>
          <w:rFonts w:hint="eastAsia" w:ascii="Times New Roman" w:hAnsi="Times New Roman"/>
          <w:szCs w:val="21"/>
        </w:rPr>
        <w:t>，</w:t>
      </w:r>
      <w:r>
        <w:rPr>
          <w:rFonts w:hint="eastAsia" w:ascii="Times New Roman" w:hAnsi="Times New Roman"/>
          <w:i/>
          <w:szCs w:val="21"/>
        </w:rPr>
        <w:t>w</w:t>
      </w:r>
      <w:r>
        <w:rPr>
          <w:rFonts w:hint="eastAsia" w:ascii="Times New Roman" w:hAnsi="Times New Roman"/>
          <w:szCs w:val="21"/>
          <w:vertAlign w:val="subscript"/>
        </w:rPr>
        <w:t>3</w:t>
      </w:r>
      <w:r>
        <w:rPr>
          <w:rFonts w:hint="eastAsia" w:ascii="Times New Roman" w:hAnsi="Times New Roman"/>
          <w:szCs w:val="21"/>
        </w:rPr>
        <w:t>；</w:t>
      </w:r>
      <w:r>
        <w:rPr>
          <w:rFonts w:ascii="Times New Roman" w:hAnsi="Times New Roman"/>
          <w:szCs w:val="21"/>
        </w:rPr>
        <w:t>α</w:t>
      </w:r>
      <w:r>
        <w:rPr>
          <w:rFonts w:hint="eastAsia" w:ascii="Times New Roman" w:hAnsi="Times New Roman"/>
          <w:szCs w:val="21"/>
          <w:vertAlign w:val="subscript"/>
        </w:rPr>
        <w:t>1</w:t>
      </w:r>
      <w:r>
        <w:rPr>
          <w:rFonts w:hint="eastAsia" w:ascii="Times New Roman" w:hAnsi="Times New Roman"/>
          <w:szCs w:val="21"/>
        </w:rPr>
        <w:t>，</w:t>
      </w:r>
      <w:r>
        <w:rPr>
          <w:rFonts w:ascii="Times New Roman" w:hAnsi="Times New Roman"/>
          <w:szCs w:val="21"/>
        </w:rPr>
        <w:t>α</w:t>
      </w:r>
      <w:r>
        <w:rPr>
          <w:rFonts w:hint="eastAsia" w:ascii="Times New Roman" w:hAnsi="Times New Roman"/>
          <w:szCs w:val="21"/>
          <w:vertAlign w:val="subscript"/>
        </w:rPr>
        <w:t>2</w:t>
      </w:r>
      <w:r>
        <w:rPr>
          <w:rFonts w:hint="eastAsia" w:ascii="Times New Roman" w:hAnsi="Times New Roman"/>
          <w:szCs w:val="21"/>
        </w:rPr>
        <w:t>，</w:t>
      </w:r>
      <w:r>
        <w:rPr>
          <w:rFonts w:ascii="Times New Roman" w:hAnsi="Times New Roman"/>
          <w:szCs w:val="21"/>
        </w:rPr>
        <w:t>α</w:t>
      </w:r>
      <w:r>
        <w:rPr>
          <w:rFonts w:hint="eastAsia" w:ascii="Times New Roman" w:hAnsi="Times New Roman"/>
          <w:szCs w:val="21"/>
          <w:vertAlign w:val="subscript"/>
        </w:rPr>
        <w:t>3</w:t>
      </w:r>
      <w:r>
        <w:t xml:space="preserve"> </w:t>
      </w:r>
      <w:r>
        <w:rPr>
          <w:rFonts w:ascii="Times New Roman" w:hAnsi="Times New Roman"/>
          <w:szCs w:val="21"/>
        </w:rPr>
        <w:t>are observer gains</w:t>
      </w:r>
      <w:r>
        <w:rPr>
          <w:rFonts w:hint="eastAsia" w:ascii="Times New Roman" w:hAnsi="Times New Roman"/>
          <w:szCs w:val="21"/>
        </w:rPr>
        <w:t>；</w:t>
      </w:r>
      <w:r>
        <w:rPr>
          <w:rFonts w:ascii="Palatino Linotype" w:hAnsi="Palatino Linotype"/>
          <w:i/>
          <w:szCs w:val="21"/>
        </w:rPr>
        <w:t>σ</w:t>
      </w:r>
      <w:r>
        <w:rPr>
          <w:rFonts w:hint="eastAsia" w:ascii="Times New Roman" w:hAnsi="Times New Roman"/>
          <w:szCs w:val="21"/>
          <w:vertAlign w:val="subscript"/>
        </w:rPr>
        <w:t>1</w:t>
      </w:r>
      <w:r>
        <w:rPr>
          <w:rFonts w:hint="eastAsia" w:ascii="Times New Roman" w:hAnsi="Times New Roman"/>
          <w:szCs w:val="21"/>
        </w:rPr>
        <w:t>=0.5，</w:t>
      </w:r>
      <w:r>
        <w:rPr>
          <w:rFonts w:ascii="Palatino Linotype" w:hAnsi="Palatino Linotype"/>
          <w:i/>
          <w:szCs w:val="21"/>
        </w:rPr>
        <w:t>σ</w:t>
      </w:r>
      <w:r>
        <w:rPr>
          <w:rFonts w:hint="eastAsia" w:ascii="Times New Roman" w:hAnsi="Times New Roman"/>
          <w:szCs w:val="21"/>
          <w:vertAlign w:val="subscript"/>
        </w:rPr>
        <w:t>2</w:t>
      </w:r>
      <w:r>
        <w:rPr>
          <w:rFonts w:hint="eastAsia" w:ascii="Times New Roman" w:hAnsi="Times New Roman"/>
          <w:szCs w:val="21"/>
        </w:rPr>
        <w:t>=0.25，t</w:t>
      </w:r>
      <w:r>
        <w:rPr>
          <w:rFonts w:ascii="Times New Roman" w:hAnsi="Times New Roman"/>
          <w:szCs w:val="21"/>
        </w:rPr>
        <w:t>he role of</w:t>
      </w:r>
      <w:r>
        <w:rPr>
          <w:rFonts w:hint="eastAsia" w:ascii="Times New Roman" w:hAnsi="Times New Roman"/>
          <w:szCs w:val="21"/>
        </w:rPr>
        <w:t xml:space="preserve"> the </w:t>
      </w:r>
      <w:r>
        <w:rPr>
          <w:rFonts w:ascii="Times New Roman" w:hAnsiTheme="minorEastAsia"/>
          <w:szCs w:val="21"/>
        </w:rPr>
        <w:t>saturation function</w:t>
      </w:r>
      <w:r>
        <w:rPr>
          <w:rFonts w:hint="eastAsia" w:ascii="Times New Roman" w:hAnsiTheme="minorEastAsia"/>
          <w:szCs w:val="21"/>
        </w:rPr>
        <w:t xml:space="preserve"> </w:t>
      </w:r>
      <w:r>
        <w:rPr>
          <w:rFonts w:ascii="Times New Roman" w:hAnsi="Times New Roman"/>
          <w:i/>
          <w:szCs w:val="21"/>
        </w:rPr>
        <w:t>fal</w:t>
      </w:r>
      <w:r>
        <w:rPr>
          <w:rFonts w:hint="eastAsia" w:ascii="Times New Roman" w:hAnsi="Times New Roman"/>
          <w:szCs w:val="21"/>
        </w:rPr>
        <w:t>(</w:t>
      </w:r>
      <w:r>
        <w:rPr>
          <w:rFonts w:hint="eastAsia" w:ascii="Times New Roman" w:hAnsi="Times New Roman"/>
          <w:i/>
          <w:szCs w:val="21"/>
        </w:rPr>
        <w:t xml:space="preserve">e, </w:t>
      </w:r>
      <w:r>
        <w:rPr>
          <w:rFonts w:ascii="Palatino Linotype" w:hAnsi="Palatino Linotype"/>
          <w:i/>
          <w:szCs w:val="21"/>
        </w:rPr>
        <w:t>σ</w:t>
      </w:r>
      <w:r>
        <w:rPr>
          <w:rFonts w:hint="eastAsia" w:ascii="Times New Roman" w:hAnsi="Times New Roman"/>
          <w:i/>
          <w:szCs w:val="21"/>
        </w:rPr>
        <w:t xml:space="preserve">, </w:t>
      </w:r>
      <w:r>
        <w:rPr>
          <w:rFonts w:ascii="Times New Roman" w:hAnsi="Times New Roman"/>
          <w:i/>
          <w:szCs w:val="21"/>
        </w:rPr>
        <w:t>δ</w:t>
      </w:r>
      <w:r>
        <w:rPr>
          <w:rFonts w:hint="eastAsia" w:ascii="Times New Roman" w:hAnsi="Times New Roman"/>
          <w:szCs w:val="21"/>
        </w:rPr>
        <w:t>)</w:t>
      </w:r>
      <w:r>
        <w:t xml:space="preserve"> </w:t>
      </w:r>
      <w:r>
        <w:rPr>
          <w:rFonts w:hint="eastAsia"/>
        </w:rPr>
        <w:t xml:space="preserve">is </w:t>
      </w:r>
      <w:r>
        <w:rPr>
          <w:rFonts w:ascii="Times New Roman" w:hAnsiTheme="minorEastAsia"/>
          <w:szCs w:val="21"/>
        </w:rPr>
        <w:t>to suppress signal chattering</w:t>
      </w:r>
      <w:r>
        <w:rPr>
          <w:rFonts w:hint="eastAsia" w:ascii="Times New Roman" w:hAnsiTheme="minorEastAsia"/>
          <w:szCs w:val="21"/>
        </w:rPr>
        <w:t xml:space="preserve">, </w:t>
      </w:r>
      <w:r>
        <w:rPr>
          <w:rFonts w:ascii="Times New Roman" w:hAnsiTheme="minorEastAsia"/>
          <w:szCs w:val="21"/>
        </w:rPr>
        <w:t>and it is defined as</w:t>
      </w:r>
      <w:r>
        <w:rPr>
          <w:rFonts w:hint="eastAsia" w:ascii="Times New Roman" w:hAnsiTheme="minorEastAsia"/>
          <w:szCs w:val="21"/>
        </w:rPr>
        <w:t xml:space="preserve"> </w:t>
      </w:r>
      <w:r>
        <w:rPr>
          <w:rFonts w:hint="eastAsia" w:ascii="Times New Roman" w:hAnsiTheme="minorEastAsia"/>
          <w:szCs w:val="21"/>
          <w:vertAlign w:val="superscript"/>
        </w:rPr>
        <w:t>[15]</w:t>
      </w:r>
    </w:p>
    <w:p>
      <w:pPr>
        <w:pStyle w:val="147"/>
        <w:adjustRightInd w:val="0"/>
        <w:snapToGrid w:val="0"/>
        <w:spacing w:line="264" w:lineRule="auto"/>
        <w:ind w:firstLine="0" w:firstLineChars="0"/>
        <w:rPr>
          <w:rFonts w:hint="eastAsia" w:ascii="Times New Roman" w:hAnsiTheme="minorEastAsia"/>
          <w:szCs w:val="21"/>
          <w:vertAlign w:val="superscript"/>
        </w:rPr>
      </w:pPr>
    </w:p>
    <w:p>
      <w:pPr>
        <w:pStyle w:val="147"/>
        <w:adjustRightInd w:val="0"/>
        <w:snapToGrid w:val="0"/>
        <w:ind w:firstLine="0" w:firstLineChars="0"/>
        <w:jc w:val="right"/>
        <w:rPr>
          <w:rFonts w:ascii="Times New Roman" w:hAnsi="Times New Roman"/>
          <w:sz w:val="24"/>
        </w:rPr>
      </w:pPr>
      <w:r>
        <w:rPr>
          <w:position w:val="-30"/>
        </w:rPr>
        <w:object>
          <v:shape id="_x0000_i1050" o:spt="75" type="#_x0000_t75" style="height:35pt;width:146.05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49" r:id="rId60">
            <o:LockedField>false</o:LockedField>
          </o:OLEObject>
        </w:object>
      </w:r>
      <w:r>
        <w:rPr>
          <w:rFonts w:hint="eastAsia"/>
          <w:position w:val="-36"/>
        </w:rPr>
        <w:t xml:space="preserve">        </w:t>
      </w:r>
      <w:r>
        <w:rPr>
          <w:rFonts w:hint="eastAsia" w:ascii="Times New Roman" w:hAnsi="Times New Roman"/>
          <w:szCs w:val="21"/>
        </w:rPr>
        <w:t>(13)</w:t>
      </w:r>
      <w:r>
        <w:rPr>
          <w:rFonts w:hint="eastAsia"/>
          <w:position w:val="-36"/>
        </w:rPr>
        <w:t xml:space="preserve">          </w:t>
      </w:r>
      <w:r>
        <w:rPr>
          <w:rFonts w:hint="eastAsia" w:ascii="Times New Roman" w:hAnsi="Times New Roman"/>
          <w:sz w:val="24"/>
        </w:rPr>
        <w:t xml:space="preserve"> </w:t>
      </w:r>
    </w:p>
    <w:p>
      <w:pPr>
        <w:overflowPunct w:val="0"/>
        <w:adjustRightInd w:val="0"/>
        <w:snapToGrid w:val="0"/>
        <w:spacing w:line="264" w:lineRule="auto"/>
        <w:ind w:firstLine="198"/>
        <w:rPr>
          <w:rFonts w:hAnsi="宋体" w:eastAsia="宋体"/>
          <w:szCs w:val="21"/>
        </w:rPr>
      </w:pPr>
    </w:p>
    <w:p>
      <w:pPr>
        <w:overflowPunct w:val="0"/>
        <w:adjustRightInd w:val="0"/>
        <w:snapToGrid w:val="0"/>
        <w:spacing w:line="264" w:lineRule="auto"/>
        <w:ind w:firstLine="198"/>
        <w:rPr>
          <w:rFonts w:hint="eastAsia" w:hAnsi="宋体" w:eastAsia="宋体"/>
          <w:szCs w:val="21"/>
          <w:lang w:val="en-US" w:eastAsia="zh-CN"/>
        </w:rPr>
      </w:pPr>
      <w:r>
        <w:rPr>
          <w:rFonts w:hAnsi="宋体" w:eastAsia="宋体"/>
          <w:szCs w:val="21"/>
        </w:rPr>
        <w:t>Considering systems (</w:t>
      </w:r>
      <w:r>
        <w:rPr>
          <w:rFonts w:hint="eastAsia" w:hAnsi="宋体" w:eastAsia="宋体"/>
          <w:szCs w:val="21"/>
        </w:rPr>
        <w:t>11</w:t>
      </w:r>
      <w:r>
        <w:rPr>
          <w:rFonts w:hAnsi="宋体" w:eastAsia="宋体"/>
          <w:szCs w:val="21"/>
        </w:rPr>
        <w:t>) and (</w:t>
      </w:r>
      <w:r>
        <w:rPr>
          <w:rFonts w:hint="eastAsia" w:hAnsi="宋体" w:eastAsia="宋体"/>
          <w:szCs w:val="21"/>
        </w:rPr>
        <w:t>12</w:t>
      </w:r>
      <w:r>
        <w:rPr>
          <w:rFonts w:hAnsi="宋体" w:eastAsia="宋体"/>
          <w:szCs w:val="21"/>
        </w:rPr>
        <w:t>), we get the following error</w:t>
      </w:r>
      <w:r>
        <w:rPr>
          <w:rFonts w:hint="eastAsia" w:hAnsi="宋体" w:eastAsia="宋体"/>
          <w:szCs w:val="21"/>
        </w:rPr>
        <w:t xml:space="preserve"> </w:t>
      </w:r>
      <w:r>
        <w:rPr>
          <w:rFonts w:hAnsi="宋体" w:eastAsia="宋体"/>
          <w:szCs w:val="21"/>
        </w:rPr>
        <w:t>system</w:t>
      </w:r>
      <w:r>
        <w:rPr>
          <w:rFonts w:hint="eastAsia" w:hAnsi="宋体" w:eastAsia="宋体"/>
          <w:szCs w:val="21"/>
          <w:lang w:val="en-US" w:eastAsia="zh-CN"/>
        </w:rPr>
        <w:t xml:space="preserve"> as</w:t>
      </w:r>
    </w:p>
    <w:p>
      <w:pPr>
        <w:overflowPunct w:val="0"/>
        <w:adjustRightInd w:val="0"/>
        <w:snapToGrid w:val="0"/>
        <w:spacing w:line="264" w:lineRule="auto"/>
        <w:ind w:firstLine="198"/>
        <w:rPr>
          <w:rFonts w:hint="default" w:hAnsi="宋体" w:eastAsia="宋体"/>
          <w:szCs w:val="21"/>
          <w:lang w:val="en-US" w:eastAsia="zh-CN"/>
        </w:rPr>
      </w:pPr>
    </w:p>
    <w:p>
      <w:pPr>
        <w:pStyle w:val="147"/>
        <w:adjustRightInd w:val="0"/>
        <w:snapToGrid w:val="0"/>
        <w:ind w:firstLine="400"/>
        <w:jc w:val="right"/>
        <w:rPr>
          <w:rFonts w:ascii="Times New Roman" w:hAnsi="Times New Roman"/>
          <w:sz w:val="24"/>
        </w:rPr>
      </w:pPr>
      <w:r>
        <w:rPr>
          <w:rFonts w:ascii="Palatino Linotype" w:hAnsi="Palatino Linotype"/>
          <w:position w:val="-88"/>
          <w:sz w:val="20"/>
          <w:szCs w:val="20"/>
        </w:rPr>
        <w:object>
          <v:shape id="_x0000_i1051" o:spt="75" type="#_x0000_t75" style="height:93.3pt;width:111.55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0" r:id="rId62">
            <o:LockedField>false</o:LockedField>
          </o:OLEObject>
        </w:object>
      </w:r>
      <w:r>
        <w:rPr>
          <w:rFonts w:hint="eastAsia" w:ascii="Palatino Linotype" w:hAnsi="Palatino Linotype"/>
          <w:position w:val="-22"/>
          <w:sz w:val="20"/>
          <w:szCs w:val="20"/>
        </w:rPr>
        <w:t xml:space="preserve">      </w:t>
      </w:r>
      <w:r>
        <w:rPr>
          <w:rFonts w:hint="eastAsia" w:ascii="Times New Roman" w:hAnsi="Times New Roman"/>
          <w:szCs w:val="21"/>
        </w:rPr>
        <w:t>(14)</w:t>
      </w:r>
      <w:r>
        <w:rPr>
          <w:rFonts w:hint="eastAsia" w:ascii="Palatino Linotype" w:hAnsi="Palatino Linotype"/>
          <w:position w:val="-22"/>
          <w:sz w:val="20"/>
          <w:szCs w:val="20"/>
        </w:rPr>
        <w:t xml:space="preserve">            </w:t>
      </w:r>
    </w:p>
    <w:p>
      <w:pPr>
        <w:overflowPunct w:val="0"/>
        <w:adjustRightInd w:val="0"/>
        <w:snapToGrid w:val="0"/>
        <w:spacing w:line="264" w:lineRule="auto"/>
        <w:rPr>
          <w:rFonts w:eastAsia="宋体"/>
          <w:b/>
          <w:szCs w:val="21"/>
        </w:rPr>
      </w:pPr>
    </w:p>
    <w:p>
      <w:pPr>
        <w:overflowPunct w:val="0"/>
        <w:adjustRightInd w:val="0"/>
        <w:snapToGrid w:val="0"/>
        <w:spacing w:line="264" w:lineRule="auto"/>
        <w:rPr>
          <w:rFonts w:eastAsia="宋体"/>
          <w:szCs w:val="21"/>
        </w:rPr>
      </w:pPr>
      <w:r>
        <w:rPr>
          <w:rFonts w:eastAsia="宋体"/>
          <w:b/>
          <w:szCs w:val="21"/>
        </w:rPr>
        <w:t>Theorem 1:</w:t>
      </w:r>
      <w:r>
        <w:rPr>
          <w:rFonts w:eastAsia="宋体"/>
          <w:szCs w:val="21"/>
        </w:rPr>
        <w:t xml:space="preserve"> For error system（14），there exist appropriate α</w:t>
      </w:r>
      <w:r>
        <w:rPr>
          <w:rFonts w:eastAsia="宋体"/>
          <w:szCs w:val="21"/>
          <w:vertAlign w:val="subscript"/>
        </w:rPr>
        <w:t>1</w:t>
      </w:r>
      <w:r>
        <w:rPr>
          <w:rFonts w:eastAsia="宋体"/>
          <w:szCs w:val="21"/>
        </w:rPr>
        <w:t>, α</w:t>
      </w:r>
      <w:r>
        <w:rPr>
          <w:rFonts w:eastAsia="宋体"/>
          <w:szCs w:val="21"/>
          <w:vertAlign w:val="subscript"/>
        </w:rPr>
        <w:t xml:space="preserve">2 </w:t>
      </w:r>
      <w:r>
        <w:rPr>
          <w:rFonts w:eastAsia="宋体"/>
          <w:szCs w:val="21"/>
        </w:rPr>
        <w:t>and α</w:t>
      </w:r>
      <w:r>
        <w:rPr>
          <w:rFonts w:eastAsia="宋体"/>
          <w:szCs w:val="21"/>
          <w:vertAlign w:val="subscript"/>
        </w:rPr>
        <w:t>3</w:t>
      </w:r>
      <w:r>
        <w:rPr>
          <w:rFonts w:eastAsia="宋体"/>
          <w:szCs w:val="21"/>
        </w:rPr>
        <w:t xml:space="preserve"> guaranteeing error system variables to converge 0. That is, the extended state observer (12) estimates state variables of system (11) effectively.</w:t>
      </w:r>
    </w:p>
    <w:p>
      <w:pPr>
        <w:overflowPunct w:val="0"/>
        <w:adjustRightInd w:val="0"/>
        <w:snapToGrid w:val="0"/>
        <w:spacing w:line="264" w:lineRule="auto"/>
        <w:ind w:firstLine="198"/>
        <w:rPr>
          <w:rFonts w:eastAsia="宋体"/>
          <w:szCs w:val="21"/>
        </w:rPr>
      </w:pPr>
      <w:r>
        <w:rPr>
          <w:rFonts w:eastAsia="宋体"/>
          <w:szCs w:val="21"/>
        </w:rPr>
        <w:t>In order to prove the convergence of the extended state observer, the Lyapunov function need</w:t>
      </w:r>
      <w:r>
        <w:rPr>
          <w:rFonts w:hint="eastAsia" w:eastAsia="宋体"/>
          <w:szCs w:val="21"/>
          <w:lang w:val="en-US" w:eastAsia="zh-CN"/>
        </w:rPr>
        <w:t>s</w:t>
      </w:r>
      <w:r>
        <w:rPr>
          <w:rFonts w:eastAsia="宋体"/>
          <w:szCs w:val="21"/>
        </w:rPr>
        <w:t xml:space="preserve"> to be defined as</w:t>
      </w:r>
    </w:p>
    <w:p>
      <w:pPr>
        <w:pStyle w:val="147"/>
        <w:adjustRightInd w:val="0"/>
        <w:snapToGrid w:val="0"/>
        <w:spacing w:line="264" w:lineRule="auto"/>
        <w:ind w:firstLine="0" w:firstLineChars="0"/>
        <w:jc w:val="right"/>
        <w:rPr>
          <w:rFonts w:ascii="Times New Roman" w:hAnsi="Times New Roman"/>
          <w:sz w:val="24"/>
        </w:rPr>
      </w:pPr>
      <w:r>
        <w:rPr>
          <w:rFonts w:ascii="Times New Roman" w:hAnsi="Times New Roman"/>
          <w:position w:val="-20"/>
          <w:sz w:val="24"/>
        </w:rPr>
        <w:object>
          <v:shape id="_x0000_i1052" o:spt="75" type="#_x0000_t75" style="height:26.85pt;width:81.15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1" r:id="rId64">
            <o:LockedField>false</o:LockedField>
          </o:OLEObject>
        </w:object>
      </w:r>
      <w:r>
        <w:rPr>
          <w:rFonts w:hint="eastAsia" w:ascii="Times New Roman" w:hAnsi="Times New Roman"/>
          <w:sz w:val="24"/>
        </w:rPr>
        <w:t xml:space="preserve">          </w:t>
      </w:r>
      <w:r>
        <w:rPr>
          <w:rFonts w:hint="eastAsia" w:ascii="Times New Roman" w:hAnsi="Times New Roman"/>
          <w:szCs w:val="21"/>
        </w:rPr>
        <w:t>(15)</w:t>
      </w:r>
      <w:r>
        <w:rPr>
          <w:rFonts w:hint="eastAsia" w:ascii="Times New Roman" w:hAnsi="Times New Roman"/>
          <w:sz w:val="24"/>
        </w:rPr>
        <w:t xml:space="preserve">              </w:t>
      </w:r>
    </w:p>
    <w:p>
      <w:pPr>
        <w:overflowPunct w:val="0"/>
        <w:adjustRightInd w:val="0"/>
        <w:snapToGrid w:val="0"/>
        <w:spacing w:line="264" w:lineRule="auto"/>
        <w:ind w:firstLine="210" w:firstLineChars="100"/>
        <w:rPr>
          <w:rFonts w:hint="eastAsia" w:eastAsia="宋体"/>
          <w:szCs w:val="21"/>
        </w:rPr>
      </w:pPr>
      <w:r>
        <w:rPr>
          <w:rFonts w:hint="eastAsia" w:eastAsia="宋体"/>
          <w:szCs w:val="21"/>
        </w:rPr>
        <w:t>The derivative of V</w:t>
      </w:r>
      <w:r>
        <w:rPr>
          <w:rFonts w:hint="eastAsia" w:eastAsia="宋体"/>
          <w:szCs w:val="21"/>
          <w:vertAlign w:val="subscript"/>
        </w:rPr>
        <w:t>1</w:t>
      </w:r>
      <w:r>
        <w:rPr>
          <w:rFonts w:hint="eastAsia" w:eastAsia="宋体"/>
          <w:szCs w:val="21"/>
        </w:rPr>
        <w:t xml:space="preserve"> is given as</w:t>
      </w:r>
    </w:p>
    <w:p>
      <w:pPr>
        <w:keepNext w:val="0"/>
        <w:keepLines w:val="0"/>
        <w:pageBreakBefore w:val="0"/>
        <w:widowControl w:val="0"/>
        <w:kinsoku/>
        <w:wordWrap/>
        <w:overflowPunct w:val="0"/>
        <w:topLinePunct w:val="0"/>
        <w:autoSpaceDE/>
        <w:autoSpaceDN/>
        <w:bidi w:val="0"/>
        <w:adjustRightInd w:val="0"/>
        <w:snapToGrid w:val="0"/>
        <w:spacing w:line="240" w:lineRule="auto"/>
        <w:textAlignment w:val="auto"/>
        <w:rPr>
          <w:szCs w:val="21"/>
        </w:rPr>
      </w:pPr>
      <w:r>
        <w:rPr>
          <w:b/>
          <w:bCs/>
          <w:position w:val="-44"/>
          <w:sz w:val="24"/>
        </w:rPr>
        <w:object>
          <v:shape id="_x0000_i1053" o:spt="75" type="#_x0000_t75" style="height:48.15pt;width:245.9pt;" o:ole="t" filled="f" o:preferrelative="t" stroked="f" coordsize="21600,21600">
            <v:path/>
            <v:fill on="f" focussize="0,0"/>
            <v:stroke on="f" joinstyle="miter"/>
            <v:imagedata r:id="rId67" o:title=""/>
            <o:lock v:ext="edit" aspectratio="t"/>
            <w10:wrap type="none"/>
            <w10:anchorlock/>
          </v:shape>
          <o:OLEObject Type="Embed" ProgID="Equation.DSMT4" ShapeID="_x0000_i1053" DrawAspect="Content" ObjectID="_1468075752" r:id="rId66">
            <o:LockedField>false</o:LockedField>
          </o:OLEObject>
        </w:object>
      </w:r>
      <w:r>
        <w:rPr>
          <w:rFonts w:hint="eastAsia" w:hAnsi="Palatino Linotype"/>
          <w:szCs w:val="21"/>
        </w:rPr>
        <w:t xml:space="preserve">where </w:t>
      </w:r>
      <w:r>
        <w:rPr>
          <w:i/>
          <w:szCs w:val="21"/>
        </w:rPr>
        <w:t>η</w:t>
      </w:r>
      <w:r>
        <w:rPr>
          <w:rFonts w:hint="eastAsia"/>
          <w:i/>
          <w:szCs w:val="21"/>
        </w:rPr>
        <w:t xml:space="preserve"> </w:t>
      </w:r>
      <w:r>
        <w:rPr>
          <w:szCs w:val="21"/>
        </w:rPr>
        <w:t xml:space="preserve">is the derivative of </w:t>
      </w:r>
      <w:r>
        <w:rPr>
          <w:rFonts w:ascii="Palatino Linotype" w:hAnsi="Palatino Linotype"/>
          <w:i/>
          <w:szCs w:val="21"/>
        </w:rPr>
        <w:t>∆</w:t>
      </w:r>
      <w:r>
        <w:rPr>
          <w:rFonts w:hint="eastAsia"/>
          <w:szCs w:val="21"/>
          <w:vertAlign w:val="subscript"/>
        </w:rPr>
        <w:t>1</w:t>
      </w:r>
      <w:r>
        <w:rPr>
          <w:szCs w:val="21"/>
        </w:rPr>
        <w:t>，</w:t>
      </w:r>
      <w:r>
        <w:rPr>
          <w:rFonts w:hint="eastAsia"/>
          <w:szCs w:val="21"/>
        </w:rPr>
        <w:t xml:space="preserve">and </w:t>
      </w:r>
      <w:r>
        <w:rPr>
          <w:szCs w:val="21"/>
        </w:rPr>
        <w:t>is bounded in practice.</w:t>
      </w:r>
      <w:r>
        <w:rPr>
          <w:rFonts w:hint="eastAsia"/>
          <w:szCs w:val="21"/>
        </w:rPr>
        <w:t xml:space="preserve"> Note that </w:t>
      </w:r>
      <w:r>
        <w:rPr>
          <w:szCs w:val="21"/>
        </w:rPr>
        <w:t>fal(.)</w:t>
      </w:r>
      <w:r>
        <w:rPr>
          <w:rFonts w:hint="eastAsia"/>
          <w:szCs w:val="21"/>
        </w:rPr>
        <w:t xml:space="preserve"> </w:t>
      </w:r>
      <w:r>
        <w:rPr>
          <w:szCs w:val="21"/>
        </w:rPr>
        <w:t>is an odd function and monotonically increasing</w:t>
      </w:r>
      <w:r>
        <w:rPr>
          <w:rFonts w:hint="eastAsia"/>
          <w:szCs w:val="21"/>
        </w:rPr>
        <w:t xml:space="preserve">. </w:t>
      </w:r>
      <w:r>
        <w:rPr>
          <w:color w:val="2B122B"/>
          <w:kern w:val="0"/>
          <w:szCs w:val="21"/>
        </w:rPr>
        <w:t xml:space="preserve">There exists a big enough parameter </w:t>
      </w:r>
      <w:r>
        <w:rPr>
          <w:i/>
          <w:color w:val="2B122B"/>
          <w:kern w:val="0"/>
          <w:szCs w:val="21"/>
        </w:rPr>
        <w:t>α</w:t>
      </w:r>
      <w:r>
        <w:rPr>
          <w:color w:val="2B122B"/>
          <w:kern w:val="0"/>
          <w:szCs w:val="21"/>
          <w:vertAlign w:val="subscript"/>
        </w:rPr>
        <w:t>1</w:t>
      </w:r>
      <w:r>
        <w:rPr>
          <w:color w:val="2B122B"/>
          <w:kern w:val="0"/>
          <w:szCs w:val="21"/>
        </w:rPr>
        <w:t xml:space="preserve">, proper parameters </w:t>
      </w:r>
      <w:r>
        <w:rPr>
          <w:i/>
          <w:color w:val="2B122B"/>
          <w:kern w:val="0"/>
          <w:szCs w:val="21"/>
        </w:rPr>
        <w:t>α</w:t>
      </w:r>
      <w:r>
        <w:rPr>
          <w:color w:val="2B122B"/>
          <w:kern w:val="0"/>
          <w:szCs w:val="21"/>
          <w:vertAlign w:val="subscript"/>
        </w:rPr>
        <w:t>2</w:t>
      </w:r>
      <w:r>
        <w:rPr>
          <w:color w:val="2B122B"/>
          <w:kern w:val="0"/>
          <w:szCs w:val="21"/>
        </w:rPr>
        <w:t xml:space="preserve">, </w:t>
      </w:r>
      <w:r>
        <w:rPr>
          <w:i/>
          <w:color w:val="2B122B"/>
          <w:kern w:val="0"/>
          <w:szCs w:val="21"/>
        </w:rPr>
        <w:t>α</w:t>
      </w:r>
      <w:r>
        <w:rPr>
          <w:color w:val="2B122B"/>
          <w:kern w:val="0"/>
          <w:szCs w:val="21"/>
          <w:vertAlign w:val="subscript"/>
        </w:rPr>
        <w:t xml:space="preserve">3 </w:t>
      </w:r>
      <w:r>
        <w:rPr>
          <w:color w:val="2B122B"/>
          <w:kern w:val="0"/>
          <w:szCs w:val="21"/>
        </w:rPr>
        <w:t>such that</w:t>
      </w:r>
      <w:r>
        <w:rPr>
          <w:position w:val="-6"/>
          <w:szCs w:val="21"/>
        </w:rPr>
        <w:object>
          <v:shape id="_x0000_i1054" o:spt="75" type="#_x0000_t75" style="height:15.2pt;width:26.85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3" r:id="rId68">
            <o:LockedField>false</o:LockedField>
          </o:OLEObject>
        </w:object>
      </w:r>
      <w:r>
        <w:rPr>
          <w:position w:val="-6"/>
          <w:szCs w:val="21"/>
        </w:rPr>
        <w:t>.</w:t>
      </w:r>
      <w:r>
        <w:rPr>
          <w:szCs w:val="21"/>
        </w:rPr>
        <w:t>That is, the convergence of the extended state observer (15) is shown.</w:t>
      </w:r>
    </w:p>
    <w:p>
      <w:pPr>
        <w:keepNext w:val="0"/>
        <w:keepLines w:val="0"/>
        <w:pageBreakBefore w:val="0"/>
        <w:widowControl w:val="0"/>
        <w:kinsoku/>
        <w:wordWrap/>
        <w:overflowPunct w:val="0"/>
        <w:topLinePunct w:val="0"/>
        <w:autoSpaceDE/>
        <w:autoSpaceDN/>
        <w:bidi w:val="0"/>
        <w:adjustRightInd w:val="0"/>
        <w:snapToGrid w:val="0"/>
        <w:spacing w:line="240" w:lineRule="auto"/>
        <w:textAlignment w:val="auto"/>
        <w:rPr>
          <w:szCs w:val="21"/>
        </w:rPr>
      </w:pPr>
    </w:p>
    <w:p>
      <w:pPr>
        <w:overflowPunct w:val="0"/>
        <w:adjustRightInd w:val="0"/>
        <w:snapToGrid w:val="0"/>
        <w:spacing w:line="264" w:lineRule="auto"/>
        <w:rPr>
          <w:rFonts w:eastAsia="黑体"/>
          <w:b/>
        </w:rPr>
      </w:pPr>
      <w:r>
        <w:rPr>
          <w:rFonts w:hint="eastAsia" w:eastAsia="黑体"/>
          <w:b/>
        </w:rPr>
        <w:t xml:space="preserve">2.3  </w:t>
      </w:r>
      <w:r>
        <w:rPr>
          <w:rFonts w:eastAsia="黑体"/>
          <w:b/>
        </w:rPr>
        <w:t>Design of nonlinear error feedback controller</w:t>
      </w:r>
    </w:p>
    <w:p>
      <w:pPr>
        <w:pStyle w:val="147"/>
        <w:adjustRightInd w:val="0"/>
        <w:snapToGrid w:val="0"/>
        <w:spacing w:line="264" w:lineRule="auto"/>
        <w:ind w:firstLine="198" w:firstLineChars="0"/>
        <w:rPr>
          <w:rFonts w:ascii="Times New Roman" w:hAnsi="Times New Roman"/>
          <w:szCs w:val="21"/>
        </w:rPr>
      </w:pPr>
    </w:p>
    <w:p>
      <w:pPr>
        <w:pStyle w:val="147"/>
        <w:adjustRightInd w:val="0"/>
        <w:snapToGrid w:val="0"/>
        <w:spacing w:line="264" w:lineRule="auto"/>
        <w:ind w:firstLine="198" w:firstLineChars="0"/>
        <w:rPr>
          <w:rFonts w:ascii="Times New Roman" w:hAnsi="Times New Roman"/>
          <w:szCs w:val="21"/>
        </w:rPr>
      </w:pPr>
      <w:r>
        <w:rPr>
          <w:rFonts w:ascii="Times New Roman" w:hAnsi="Times New Roman"/>
          <w:szCs w:val="21"/>
        </w:rPr>
        <w:t>The system uncertainty and</w:t>
      </w:r>
      <w:r>
        <w:rPr>
          <w:rFonts w:hint="eastAsia" w:ascii="Times New Roman" w:hAnsi="Times New Roman"/>
          <w:szCs w:val="21"/>
        </w:rPr>
        <w:t xml:space="preserve"> </w:t>
      </w:r>
      <w:r>
        <w:rPr>
          <w:rFonts w:ascii="Times New Roman" w:hAnsi="Times New Roman"/>
          <w:szCs w:val="21"/>
        </w:rPr>
        <w:t>total disturbance are measured through the extended state</w:t>
      </w:r>
      <w:r>
        <w:rPr>
          <w:rFonts w:hint="eastAsia" w:ascii="Times New Roman" w:hAnsi="Times New Roman"/>
          <w:szCs w:val="21"/>
        </w:rPr>
        <w:t xml:space="preserve"> </w:t>
      </w:r>
      <w:r>
        <w:rPr>
          <w:rFonts w:ascii="Times New Roman" w:hAnsi="Times New Roman"/>
          <w:szCs w:val="21"/>
        </w:rPr>
        <w:t>observer (ESO).</w:t>
      </w:r>
      <w:r>
        <w:rPr>
          <w:rFonts w:hint="eastAsia" w:ascii="Times New Roman" w:hAnsi="Times New Roman"/>
          <w:szCs w:val="21"/>
        </w:rPr>
        <w:t xml:space="preserve"> It </w:t>
      </w:r>
      <w:r>
        <w:rPr>
          <w:rFonts w:ascii="Times New Roman" w:hAnsi="Times New Roman"/>
          <w:szCs w:val="21"/>
        </w:rPr>
        <w:t>is the core of ADRC.</w:t>
      </w:r>
      <w:r>
        <w:t xml:space="preserve"> </w:t>
      </w:r>
      <w:r>
        <w:rPr>
          <w:rFonts w:ascii="Times New Roman" w:hAnsi="Times New Roman"/>
          <w:szCs w:val="21"/>
        </w:rPr>
        <w:t xml:space="preserve">Error signals between the tracking differentiator and the extended-state observer are defined as </w:t>
      </w:r>
    </w:p>
    <w:p>
      <w:pPr>
        <w:overflowPunct w:val="0"/>
        <w:adjustRightInd w:val="0"/>
        <w:snapToGrid w:val="0"/>
        <w:spacing w:line="264" w:lineRule="auto"/>
        <w:jc w:val="right"/>
        <w:rPr>
          <w:sz w:val="24"/>
        </w:rPr>
      </w:pPr>
      <w:r>
        <w:rPr>
          <w:position w:val="-28"/>
          <w:sz w:val="24"/>
        </w:rPr>
        <w:object>
          <v:shape id="_x0000_i1055" o:spt="75" type="#_x0000_t75" style="height:32.95pt;width:56.8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4" r:id="rId70">
            <o:LockedField>false</o:LockedField>
          </o:OLEObject>
        </w:object>
      </w:r>
      <w:r>
        <w:rPr>
          <w:rFonts w:hint="eastAsia"/>
          <w:sz w:val="24"/>
        </w:rPr>
        <w:t xml:space="preserve">             </w:t>
      </w:r>
      <w:r>
        <w:rPr>
          <w:rFonts w:hint="eastAsia"/>
          <w:szCs w:val="21"/>
        </w:rPr>
        <w:t>(16)</w:t>
      </w:r>
      <w:r>
        <w:rPr>
          <w:rFonts w:hint="eastAsia"/>
          <w:sz w:val="24"/>
        </w:rPr>
        <w:t xml:space="preserve">              </w:t>
      </w:r>
    </w:p>
    <w:p>
      <w:pPr>
        <w:adjustRightInd w:val="0"/>
        <w:snapToGrid w:val="0"/>
        <w:spacing w:line="260" w:lineRule="atLeast"/>
        <w:rPr>
          <w:szCs w:val="21"/>
        </w:rPr>
      </w:pPr>
      <w:bookmarkStart w:id="1" w:name="OLE_LINK2"/>
      <w:bookmarkStart w:id="2" w:name="OLE_LINK3"/>
      <w:r>
        <w:rPr>
          <w:szCs w:val="21"/>
        </w:rPr>
        <w:t xml:space="preserve">where </w:t>
      </w:r>
      <w:r>
        <w:rPr>
          <w:i/>
          <w:szCs w:val="21"/>
        </w:rPr>
        <w:t>w</w:t>
      </w:r>
      <w:r>
        <w:rPr>
          <w:i/>
          <w:szCs w:val="21"/>
          <w:vertAlign w:val="subscript"/>
        </w:rPr>
        <w:t>1</w:t>
      </w:r>
      <w:r>
        <w:rPr>
          <w:szCs w:val="21"/>
        </w:rPr>
        <w:t xml:space="preserve"> and </w:t>
      </w:r>
      <w:r>
        <w:rPr>
          <w:i/>
          <w:szCs w:val="21"/>
        </w:rPr>
        <w:t>w</w:t>
      </w:r>
      <w:r>
        <w:rPr>
          <w:i/>
          <w:szCs w:val="21"/>
          <w:vertAlign w:val="subscript"/>
        </w:rPr>
        <w:t>2</w:t>
      </w:r>
      <w:r>
        <w:rPr>
          <w:szCs w:val="21"/>
        </w:rPr>
        <w:t xml:space="preserve"> are the given position and velocity, respectively, and </w:t>
      </w:r>
      <w:r>
        <w:rPr>
          <w:i/>
          <w:szCs w:val="21"/>
        </w:rPr>
        <w:t>z</w:t>
      </w:r>
      <w:r>
        <w:rPr>
          <w:i/>
          <w:szCs w:val="21"/>
          <w:vertAlign w:val="subscript"/>
        </w:rPr>
        <w:t>1</w:t>
      </w:r>
      <w:r>
        <w:rPr>
          <w:szCs w:val="21"/>
        </w:rPr>
        <w:t xml:space="preserve"> and </w:t>
      </w:r>
      <w:r>
        <w:rPr>
          <w:i/>
          <w:szCs w:val="21"/>
        </w:rPr>
        <w:t>z</w:t>
      </w:r>
      <w:r>
        <w:rPr>
          <w:i/>
          <w:szCs w:val="21"/>
          <w:vertAlign w:val="subscript"/>
        </w:rPr>
        <w:t>2</w:t>
      </w:r>
      <w:r>
        <w:rPr>
          <w:szCs w:val="21"/>
        </w:rPr>
        <w:t xml:space="preserve"> are the observations of the corresponding output. The nonlinear state error feedback controller </w:t>
      </w:r>
      <w:r>
        <w:rPr>
          <w:i/>
          <w:szCs w:val="21"/>
        </w:rPr>
        <w:t>u</w:t>
      </w:r>
      <w:r>
        <w:rPr>
          <w:szCs w:val="21"/>
        </w:rPr>
        <w:t xml:space="preserve"> is given as</w:t>
      </w:r>
    </w:p>
    <w:p>
      <w:pPr>
        <w:adjustRightInd w:val="0"/>
        <w:snapToGrid w:val="0"/>
        <w:spacing w:line="260" w:lineRule="atLeast"/>
        <w:rPr>
          <w:szCs w:val="21"/>
        </w:rPr>
      </w:pPr>
    </w:p>
    <w:p>
      <w:pPr>
        <w:pStyle w:val="147"/>
        <w:adjustRightInd w:val="0"/>
        <w:snapToGrid w:val="0"/>
        <w:ind w:firstLine="0" w:firstLineChars="0"/>
        <w:jc w:val="right"/>
        <w:rPr>
          <w:rFonts w:ascii="Times New Roman" w:hAnsi="Times New Roman"/>
          <w:sz w:val="24"/>
        </w:rPr>
      </w:pPr>
      <w:r>
        <w:rPr>
          <w:rFonts w:ascii="Times New Roman" w:hAnsi="Times New Roman"/>
          <w:position w:val="-28"/>
          <w:sz w:val="24"/>
        </w:rPr>
        <w:object>
          <v:shape id="_x0000_i1056" o:spt="75" type="#_x0000_t75" style="height:32.95pt;width:159.2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5" r:id="rId72">
            <o:LockedField>false</o:LockedField>
          </o:OLEObject>
        </w:object>
      </w:r>
      <w:r>
        <w:rPr>
          <w:rFonts w:hint="eastAsia" w:ascii="Times New Roman" w:hAnsi="Times New Roman"/>
          <w:sz w:val="24"/>
        </w:rPr>
        <w:t xml:space="preserve">   </w:t>
      </w:r>
      <w:r>
        <w:rPr>
          <w:rFonts w:hint="eastAsia" w:ascii="Times New Roman" w:hAnsi="Times New Roman" w:eastAsia="方正书宋简体"/>
          <w:szCs w:val="21"/>
        </w:rPr>
        <w:t>(17)</w:t>
      </w:r>
      <w:r>
        <w:rPr>
          <w:rFonts w:hint="eastAsia" w:ascii="Times New Roman" w:hAnsi="Times New Roman"/>
          <w:sz w:val="24"/>
        </w:rPr>
        <w:t xml:space="preserve">         </w:t>
      </w:r>
    </w:p>
    <w:bookmarkEnd w:id="1"/>
    <w:bookmarkEnd w:id="2"/>
    <w:p>
      <w:pPr>
        <w:pStyle w:val="147"/>
        <w:adjustRightInd w:val="0"/>
        <w:snapToGrid w:val="0"/>
        <w:spacing w:line="264" w:lineRule="auto"/>
        <w:ind w:firstLine="0" w:firstLineChars="0"/>
        <w:rPr>
          <w:rFonts w:ascii="Times New Roman" w:hAnsi="Times New Roman"/>
          <w:szCs w:val="21"/>
        </w:rPr>
      </w:pPr>
    </w:p>
    <w:p>
      <w:pPr>
        <w:pStyle w:val="147"/>
        <w:adjustRightInd w:val="0"/>
        <w:snapToGrid w:val="0"/>
        <w:spacing w:line="264" w:lineRule="auto"/>
        <w:ind w:firstLine="0" w:firstLineChars="0"/>
        <w:rPr>
          <w:rFonts w:ascii="Times New Roman" w:hAnsi="Times New Roman"/>
          <w:szCs w:val="21"/>
        </w:rPr>
      </w:pPr>
      <w:r>
        <w:rPr>
          <w:rFonts w:ascii="Times New Roman" w:hAnsi="Times New Roman"/>
          <w:szCs w:val="21"/>
        </w:rPr>
        <w:t xml:space="preserve">where </w:t>
      </w:r>
      <w:r>
        <w:rPr>
          <w:rFonts w:ascii="Times New Roman" w:hAnsi="Times New Roman"/>
          <w:i/>
          <w:szCs w:val="21"/>
        </w:rPr>
        <w:t>β</w:t>
      </w:r>
      <w:r>
        <w:rPr>
          <w:rFonts w:ascii="Times New Roman" w:hAnsi="Times New Roman"/>
          <w:szCs w:val="21"/>
          <w:vertAlign w:val="subscript"/>
        </w:rPr>
        <w:t>1</w:t>
      </w:r>
      <w:r>
        <w:rPr>
          <w:rFonts w:ascii="Times New Roman" w:hAnsi="Times New Roman"/>
          <w:szCs w:val="21"/>
        </w:rPr>
        <w:t xml:space="preserve"> and </w:t>
      </w:r>
      <w:r>
        <w:rPr>
          <w:rFonts w:ascii="Times New Roman" w:hAnsi="Times New Roman"/>
          <w:i/>
          <w:szCs w:val="21"/>
        </w:rPr>
        <w:t>β</w:t>
      </w:r>
      <w:r>
        <w:rPr>
          <w:rFonts w:ascii="Times New Roman" w:hAnsi="Times New Roman"/>
          <w:szCs w:val="21"/>
          <w:vertAlign w:val="subscript"/>
        </w:rPr>
        <w:t>2</w:t>
      </w:r>
      <w:r>
        <w:rPr>
          <w:rFonts w:ascii="Times New Roman" w:hAnsi="Times New Roman"/>
          <w:szCs w:val="21"/>
        </w:rPr>
        <w:t xml:space="preserve"> are two gains of the nonlinear controller, and z</w:t>
      </w:r>
      <w:r>
        <w:rPr>
          <w:rFonts w:ascii="Times New Roman" w:hAnsi="Times New Roman"/>
          <w:szCs w:val="21"/>
          <w:vertAlign w:val="subscript"/>
        </w:rPr>
        <w:t>3</w:t>
      </w:r>
      <w:r>
        <w:rPr>
          <w:rFonts w:ascii="Times New Roman" w:hAnsi="Times New Roman"/>
          <w:szCs w:val="21"/>
        </w:rPr>
        <w:t>/b</w:t>
      </w:r>
      <w:r>
        <w:rPr>
          <w:rFonts w:ascii="Times New Roman" w:hAnsi="Times New Roman"/>
          <w:szCs w:val="21"/>
          <w:vertAlign w:val="subscript"/>
        </w:rPr>
        <w:t>0</w:t>
      </w:r>
      <w:r>
        <w:rPr>
          <w:rFonts w:ascii="Times New Roman" w:hAnsi="Times New Roman"/>
          <w:szCs w:val="21"/>
        </w:rPr>
        <w:t xml:space="preserve"> is compensation for </w:t>
      </w:r>
      <w:r>
        <w:rPr>
          <w:rFonts w:hint="eastAsia" w:ascii="Times New Roman" w:hAnsi="Times New Roman"/>
          <w:szCs w:val="21"/>
        </w:rPr>
        <w:t xml:space="preserve">DSIB </w:t>
      </w:r>
      <w:r>
        <w:rPr>
          <w:rFonts w:ascii="Times New Roman" w:hAnsi="Times New Roman"/>
          <w:szCs w:val="21"/>
        </w:rPr>
        <w:t>system (8).</w:t>
      </w:r>
      <w:r>
        <w:t xml:space="preserve"> </w:t>
      </w:r>
      <w:r>
        <w:rPr>
          <w:rFonts w:ascii="Times New Roman" w:hAnsi="Times New Roman"/>
          <w:szCs w:val="21"/>
        </w:rPr>
        <w:t xml:space="preserve">In order to analyze the stability of </w:t>
      </w:r>
      <w:r>
        <w:rPr>
          <w:rFonts w:hint="eastAsia" w:ascii="Times New Roman" w:hAnsi="Times New Roman"/>
          <w:szCs w:val="21"/>
        </w:rPr>
        <w:t>the DSIB</w:t>
      </w:r>
      <w:r>
        <w:rPr>
          <w:rFonts w:ascii="Times New Roman" w:hAnsi="Times New Roman"/>
          <w:szCs w:val="21"/>
        </w:rPr>
        <w:t xml:space="preserve"> closed-loop system,</w:t>
      </w:r>
      <w:r>
        <w:t xml:space="preserve"> </w:t>
      </w:r>
      <w:r>
        <w:rPr>
          <w:rFonts w:hint="eastAsia" w:ascii="Times New Roman" w:hAnsi="Times New Roman"/>
          <w:szCs w:val="21"/>
        </w:rPr>
        <w:t>t</w:t>
      </w:r>
      <w:r>
        <w:rPr>
          <w:rFonts w:ascii="Times New Roman" w:hAnsi="Times New Roman"/>
          <w:szCs w:val="21"/>
        </w:rPr>
        <w:t>he errors between the given and the output is presented as</w:t>
      </w:r>
    </w:p>
    <w:p>
      <w:pPr>
        <w:pStyle w:val="147"/>
        <w:adjustRightInd w:val="0"/>
        <w:snapToGrid w:val="0"/>
        <w:ind w:firstLine="0" w:firstLineChars="0"/>
        <w:jc w:val="right"/>
        <w:rPr>
          <w:rFonts w:ascii="Palatino Linotype" w:hAnsi="Palatino Linotype"/>
          <w:position w:val="-28"/>
          <w:sz w:val="20"/>
          <w:szCs w:val="20"/>
        </w:rPr>
      </w:pPr>
      <w:r>
        <w:rPr>
          <w:rFonts w:ascii="Palatino Linotype" w:hAnsi="Palatino Linotype"/>
          <w:position w:val="-28"/>
          <w:sz w:val="20"/>
          <w:szCs w:val="20"/>
        </w:rPr>
        <w:object>
          <v:shape id="_x0000_i1057" o:spt="75" type="#_x0000_t75" style="height:32.95pt;width:56.8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6" r:id="rId74">
            <o:LockedField>false</o:LockedField>
          </o:OLEObject>
        </w:object>
      </w:r>
      <w:r>
        <w:rPr>
          <w:rFonts w:hint="eastAsia" w:ascii="Palatino Linotype" w:hAnsi="Palatino Linotype"/>
          <w:position w:val="-28"/>
          <w:sz w:val="20"/>
          <w:szCs w:val="20"/>
        </w:rPr>
        <w:t xml:space="preserve">                </w:t>
      </w:r>
      <w:r>
        <w:rPr>
          <w:rFonts w:hint="eastAsia" w:ascii="Times New Roman" w:hAnsi="Times New Roman" w:eastAsia="方正书宋简体"/>
          <w:szCs w:val="21"/>
        </w:rPr>
        <w:t>(18)</w:t>
      </w:r>
      <w:r>
        <w:rPr>
          <w:rFonts w:hint="eastAsia" w:ascii="Palatino Linotype" w:hAnsi="Palatino Linotype"/>
          <w:position w:val="-28"/>
          <w:sz w:val="20"/>
          <w:szCs w:val="20"/>
        </w:rPr>
        <w:t xml:space="preserve">                 </w:t>
      </w:r>
    </w:p>
    <w:p>
      <w:pPr>
        <w:pStyle w:val="147"/>
        <w:adjustRightInd w:val="0"/>
        <w:snapToGrid w:val="0"/>
        <w:spacing w:line="264" w:lineRule="auto"/>
        <w:ind w:firstLine="210" w:firstLineChars="100"/>
        <w:rPr>
          <w:rFonts w:ascii="Times New Roman" w:hAnsi="Times New Roman"/>
          <w:szCs w:val="21"/>
        </w:rPr>
      </w:pPr>
      <w:r>
        <w:rPr>
          <w:rFonts w:ascii="Times New Roman" w:hAnsi="Times New Roman"/>
          <w:szCs w:val="21"/>
        </w:rPr>
        <w:t>Furthermore, the error system can be defined as</w:t>
      </w:r>
    </w:p>
    <w:p>
      <w:pPr>
        <w:pStyle w:val="147"/>
        <w:adjustRightInd w:val="0"/>
        <w:snapToGrid w:val="0"/>
        <w:ind w:firstLine="0" w:firstLineChars="0"/>
        <w:jc w:val="right"/>
        <w:rPr>
          <w:rFonts w:ascii="Times New Roman" w:hAnsi="Times New Roman"/>
          <w:sz w:val="24"/>
        </w:rPr>
      </w:pPr>
      <w:r>
        <w:rPr>
          <w:rFonts w:ascii="Times New Roman" w:hAnsi="Times New Roman"/>
          <w:position w:val="-30"/>
          <w:sz w:val="24"/>
        </w:rPr>
        <w:object>
          <v:shape id="_x0000_i1058" o:spt="75" type="#_x0000_t75" style="height:35pt;width:93.3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7" r:id="rId76">
            <o:LockedField>false</o:LockedField>
          </o:OLEObject>
        </w:object>
      </w:r>
      <w:r>
        <w:rPr>
          <w:rFonts w:hint="eastAsia" w:ascii="Times New Roman" w:hAnsi="Times New Roman"/>
          <w:sz w:val="24"/>
        </w:rPr>
        <w:t xml:space="preserve">       </w:t>
      </w:r>
      <w:r>
        <w:rPr>
          <w:rFonts w:hint="eastAsia" w:ascii="Times New Roman" w:hAnsi="Times New Roman" w:eastAsia="方正书宋简体"/>
          <w:szCs w:val="21"/>
        </w:rPr>
        <w:t>(19)</w:t>
      </w:r>
      <w:r>
        <w:rPr>
          <w:rFonts w:hint="eastAsia" w:ascii="Times New Roman" w:hAnsi="Times New Roman"/>
          <w:sz w:val="24"/>
        </w:rPr>
        <w:t xml:space="preserve">  </w:t>
      </w:r>
    </w:p>
    <w:p>
      <w:pPr>
        <w:autoSpaceDE w:val="0"/>
        <w:autoSpaceDN w:val="0"/>
        <w:adjustRightInd w:val="0"/>
        <w:snapToGrid w:val="0"/>
        <w:rPr>
          <w:rFonts w:hint="default" w:eastAsia="方正书宋简体"/>
          <w:kern w:val="0"/>
          <w:szCs w:val="21"/>
          <w:lang w:val="en-US" w:eastAsia="zh-CN"/>
        </w:rPr>
      </w:pPr>
      <w:r>
        <w:rPr>
          <w:szCs w:val="21"/>
        </w:rPr>
        <w:t xml:space="preserve">where </w:t>
      </w:r>
      <w:r>
        <w:rPr>
          <w:i/>
          <w:szCs w:val="21"/>
        </w:rPr>
        <w:t>w</w:t>
      </w:r>
      <w:r>
        <w:rPr>
          <w:i/>
          <w:szCs w:val="21"/>
          <w:vertAlign w:val="subscript"/>
        </w:rPr>
        <w:t>3</w:t>
      </w:r>
      <w:r>
        <w:rPr>
          <w:szCs w:val="21"/>
        </w:rPr>
        <w:t xml:space="preserve"> is the derivative of </w:t>
      </w:r>
      <w:r>
        <w:rPr>
          <w:i/>
          <w:szCs w:val="21"/>
        </w:rPr>
        <w:t>w</w:t>
      </w:r>
      <w:r>
        <w:rPr>
          <w:i/>
          <w:szCs w:val="21"/>
          <w:vertAlign w:val="subscript"/>
        </w:rPr>
        <w:t>2</w:t>
      </w:r>
      <w:r>
        <w:rPr>
          <w:szCs w:val="21"/>
        </w:rPr>
        <w:t xml:space="preserve">, and it is continuous and bounded. </w:t>
      </w:r>
      <w:r>
        <w:rPr>
          <w:kern w:val="0"/>
          <w:szCs w:val="21"/>
        </w:rPr>
        <w:t>From (16) and (18), it is easy to get the following expression</w:t>
      </w:r>
      <w:r>
        <w:rPr>
          <w:rFonts w:hint="eastAsia"/>
          <w:kern w:val="0"/>
          <w:szCs w:val="21"/>
          <w:lang w:val="en-US" w:eastAsia="zh-CN"/>
        </w:rPr>
        <w:t xml:space="preserve"> as</w:t>
      </w:r>
    </w:p>
    <w:p>
      <w:pPr>
        <w:pStyle w:val="147"/>
        <w:adjustRightInd w:val="0"/>
        <w:snapToGrid w:val="0"/>
        <w:ind w:firstLine="0" w:firstLineChars="0"/>
        <w:jc w:val="right"/>
        <w:rPr>
          <w:rFonts w:ascii="Times New Roman" w:hAnsi="Times New Roman"/>
          <w:sz w:val="24"/>
        </w:rPr>
      </w:pPr>
      <w:r>
        <w:rPr>
          <w:rFonts w:ascii="Times New Roman" w:hAnsi="Times New Roman"/>
          <w:position w:val="-28"/>
          <w:sz w:val="24"/>
        </w:rPr>
        <w:object>
          <v:shape id="_x0000_i1059" o:spt="75" type="#_x0000_t75" style="height:32.95pt;width:54.75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8" r:id="rId78">
            <o:LockedField>false</o:LockedField>
          </o:OLEObject>
        </w:object>
      </w:r>
      <w:r>
        <w:rPr>
          <w:rFonts w:hint="eastAsia" w:ascii="Times New Roman" w:hAnsi="Times New Roman"/>
          <w:sz w:val="24"/>
        </w:rPr>
        <w:t xml:space="preserve">            </w:t>
      </w:r>
      <w:r>
        <w:rPr>
          <w:rFonts w:hint="eastAsia" w:ascii="Times New Roman" w:hAnsi="Times New Roman" w:eastAsia="方正书宋简体"/>
          <w:szCs w:val="21"/>
        </w:rPr>
        <w:t>(20)</w:t>
      </w:r>
      <w:r>
        <w:rPr>
          <w:rFonts w:hint="eastAsia" w:ascii="Times New Roman" w:hAnsi="Times New Roman"/>
          <w:sz w:val="24"/>
        </w:rPr>
        <w:t xml:space="preserve">   </w:t>
      </w:r>
    </w:p>
    <w:p>
      <w:pPr>
        <w:pStyle w:val="147"/>
        <w:adjustRightInd w:val="0"/>
        <w:snapToGrid w:val="0"/>
        <w:spacing w:line="264" w:lineRule="auto"/>
        <w:ind w:left="420" w:hanging="420" w:hangingChars="200"/>
        <w:jc w:val="left"/>
        <w:rPr>
          <w:rFonts w:ascii="Times New Roman" w:hAnsi="Times New Roman"/>
          <w:szCs w:val="21"/>
        </w:rPr>
      </w:pPr>
    </w:p>
    <w:p>
      <w:pPr>
        <w:pStyle w:val="147"/>
        <w:adjustRightInd w:val="0"/>
        <w:snapToGrid w:val="0"/>
        <w:spacing w:line="264" w:lineRule="auto"/>
        <w:ind w:left="420" w:leftChars="100" w:hanging="210" w:hangingChars="100"/>
        <w:jc w:val="both"/>
        <w:rPr>
          <w:rFonts w:hint="eastAsia" w:ascii="Times New Roman" w:hAnsi="Times New Roman"/>
          <w:szCs w:val="21"/>
          <w:lang w:val="en-US" w:eastAsia="zh-CN"/>
        </w:rPr>
      </w:pPr>
      <w:r>
        <w:rPr>
          <w:rFonts w:ascii="Times New Roman" w:hAnsi="Times New Roman"/>
          <w:szCs w:val="21"/>
        </w:rPr>
        <w:t>Moreover</w:t>
      </w:r>
      <w:r>
        <w:rPr>
          <w:rFonts w:hint="eastAsia" w:ascii="Times New Roman" w:hAnsi="Times New Roman"/>
          <w:szCs w:val="21"/>
          <w:lang w:val="en-US" w:eastAsia="zh-CN"/>
        </w:rPr>
        <w:t>, we have</w:t>
      </w:r>
    </w:p>
    <w:p>
      <w:pPr>
        <w:pStyle w:val="147"/>
        <w:adjustRightInd w:val="0"/>
        <w:snapToGrid w:val="0"/>
        <w:spacing w:line="264" w:lineRule="auto"/>
        <w:ind w:left="420" w:leftChars="100" w:hanging="210" w:hangingChars="100"/>
        <w:jc w:val="both"/>
        <w:rPr>
          <w:rFonts w:hint="eastAsia" w:ascii="Times New Roman" w:hAnsi="Times New Roman"/>
          <w:szCs w:val="21"/>
          <w:lang w:val="en-US" w:eastAsia="zh-CN"/>
        </w:rPr>
      </w:pPr>
    </w:p>
    <w:p>
      <w:pPr>
        <w:pStyle w:val="147"/>
        <w:adjustRightInd w:val="0"/>
        <w:snapToGrid w:val="0"/>
        <w:spacing w:line="264" w:lineRule="auto"/>
        <w:ind w:left="4290" w:leftChars="100" w:hanging="4080" w:hangingChars="1700"/>
        <w:jc w:val="both"/>
        <w:rPr>
          <w:rFonts w:ascii="Times New Roman" w:hAnsi="Times New Roman"/>
          <w:sz w:val="24"/>
        </w:rPr>
      </w:pPr>
      <w:r>
        <w:rPr>
          <w:rFonts w:ascii="Times New Roman" w:hAnsi="Times New Roman"/>
          <w:position w:val="-12"/>
          <w:sz w:val="24"/>
        </w:rPr>
        <w:object>
          <v:shape id="_x0000_i1060" o:spt="75" type="#_x0000_t75" style="height:17.75pt;width:213.95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59" r:id="rId80">
            <o:LockedField>false</o:LockedField>
          </o:OLEObject>
        </w:object>
      </w:r>
      <w:r>
        <w:rPr>
          <w:rFonts w:hint="eastAsia" w:ascii="Times New Roman" w:hAnsi="Times New Roman"/>
          <w:sz w:val="24"/>
        </w:rPr>
        <w:t xml:space="preserve"> </w:t>
      </w:r>
      <w:r>
        <w:rPr>
          <w:rFonts w:hint="eastAsia" w:ascii="Times New Roman" w:hAnsi="Times New Roman" w:eastAsia="方正书宋简体"/>
          <w:szCs w:val="21"/>
        </w:rPr>
        <w:t>(21)</w:t>
      </w:r>
      <w:r>
        <w:rPr>
          <w:rFonts w:hint="eastAsia" w:ascii="Times New Roman" w:hAnsi="Times New Roman"/>
          <w:sz w:val="24"/>
        </w:rPr>
        <w:t xml:space="preserve">      </w:t>
      </w:r>
    </w:p>
    <w:p>
      <w:pPr>
        <w:adjustRightInd w:val="0"/>
        <w:snapToGrid w:val="0"/>
        <w:spacing w:line="260" w:lineRule="atLeast"/>
        <w:rPr>
          <w:b/>
          <w:szCs w:val="21"/>
        </w:rPr>
      </w:pPr>
    </w:p>
    <w:p>
      <w:pPr>
        <w:adjustRightInd w:val="0"/>
        <w:snapToGrid w:val="0"/>
        <w:spacing w:line="260" w:lineRule="atLeast"/>
        <w:rPr>
          <w:szCs w:val="21"/>
        </w:rPr>
      </w:pPr>
      <w:r>
        <w:rPr>
          <w:b/>
          <w:szCs w:val="21"/>
        </w:rPr>
        <w:t xml:space="preserve">Theorem 2: </w:t>
      </w:r>
      <w:r>
        <w:rPr>
          <w:szCs w:val="21"/>
        </w:rPr>
        <w:t>Consider</w:t>
      </w:r>
      <w:r>
        <w:rPr>
          <w:rFonts w:hint="eastAsia"/>
          <w:szCs w:val="21"/>
          <w:lang w:val="en-US" w:eastAsia="zh-CN"/>
        </w:rPr>
        <w:t>ing</w:t>
      </w:r>
      <w:r>
        <w:rPr>
          <w:szCs w:val="21"/>
        </w:rPr>
        <w:t xml:space="preserve"> the closed-loop system (1</w:t>
      </w:r>
      <w:r>
        <w:rPr>
          <w:rFonts w:hint="eastAsia"/>
          <w:szCs w:val="21"/>
        </w:rPr>
        <w:t>9</w:t>
      </w:r>
      <w:r>
        <w:rPr>
          <w:szCs w:val="21"/>
        </w:rPr>
        <w:t>) with the error feedback controller (1</w:t>
      </w:r>
      <w:r>
        <w:rPr>
          <w:rFonts w:hint="eastAsia"/>
          <w:szCs w:val="21"/>
        </w:rPr>
        <w:t>7</w:t>
      </w:r>
      <w:r>
        <w:rPr>
          <w:szCs w:val="21"/>
        </w:rPr>
        <w:t>)</w:t>
      </w:r>
      <w:r>
        <w:rPr>
          <w:rFonts w:hint="eastAsia"/>
          <w:szCs w:val="21"/>
          <w:lang w:val="en-US" w:eastAsia="zh-CN"/>
        </w:rPr>
        <w:t>,</w:t>
      </w:r>
      <w:r>
        <w:rPr>
          <w:szCs w:val="21"/>
        </w:rPr>
        <w:t xml:space="preserve"> choosing appropriate controller gains </w:t>
      </w:r>
      <w:r>
        <w:rPr>
          <w:i/>
          <w:szCs w:val="21"/>
        </w:rPr>
        <w:t>β</w:t>
      </w:r>
      <w:r>
        <w:rPr>
          <w:i/>
          <w:szCs w:val="21"/>
          <w:vertAlign w:val="subscript"/>
        </w:rPr>
        <w:t>1</w:t>
      </w:r>
      <w:r>
        <w:rPr>
          <w:szCs w:val="21"/>
        </w:rPr>
        <w:t xml:space="preserve"> and </w:t>
      </w:r>
      <w:r>
        <w:rPr>
          <w:i/>
          <w:szCs w:val="21"/>
        </w:rPr>
        <w:t>β</w:t>
      </w:r>
      <w:r>
        <w:rPr>
          <w:i/>
          <w:szCs w:val="21"/>
          <w:vertAlign w:val="subscript"/>
        </w:rPr>
        <w:t>2</w:t>
      </w:r>
      <w:r>
        <w:rPr>
          <w:szCs w:val="21"/>
        </w:rPr>
        <w:t xml:space="preserve"> in controller (1</w:t>
      </w:r>
      <w:r>
        <w:rPr>
          <w:rFonts w:hint="eastAsia"/>
          <w:szCs w:val="21"/>
        </w:rPr>
        <w:t>7</w:t>
      </w:r>
      <w:r>
        <w:rPr>
          <w:szCs w:val="21"/>
        </w:rPr>
        <w:t>), the closed-loop system (1</w:t>
      </w:r>
      <w:r>
        <w:rPr>
          <w:rFonts w:hint="eastAsia"/>
          <w:szCs w:val="21"/>
        </w:rPr>
        <w:t>9</w:t>
      </w:r>
      <w:r>
        <w:rPr>
          <w:szCs w:val="21"/>
        </w:rPr>
        <w:t>) is stable. That is, output x</w:t>
      </w:r>
      <w:r>
        <w:rPr>
          <w:szCs w:val="21"/>
          <w:vertAlign w:val="subscript"/>
        </w:rPr>
        <w:t>1</w:t>
      </w:r>
      <w:r>
        <w:rPr>
          <w:szCs w:val="21"/>
        </w:rPr>
        <w:t xml:space="preserve"> and x</w:t>
      </w:r>
      <w:r>
        <w:rPr>
          <w:szCs w:val="21"/>
          <w:vertAlign w:val="subscript"/>
        </w:rPr>
        <w:t>2</w:t>
      </w:r>
      <w:r>
        <w:rPr>
          <w:szCs w:val="21"/>
        </w:rPr>
        <w:t xml:space="preserve"> converge to input w</w:t>
      </w:r>
      <w:r>
        <w:rPr>
          <w:szCs w:val="21"/>
          <w:vertAlign w:val="subscript"/>
        </w:rPr>
        <w:t>1</w:t>
      </w:r>
      <w:r>
        <w:rPr>
          <w:szCs w:val="21"/>
        </w:rPr>
        <w:t xml:space="preserve"> and w</w:t>
      </w:r>
      <w:r>
        <w:rPr>
          <w:szCs w:val="21"/>
          <w:vertAlign w:val="subscript"/>
        </w:rPr>
        <w:t>2</w:t>
      </w:r>
      <w:r>
        <w:rPr>
          <w:szCs w:val="21"/>
        </w:rPr>
        <w:t>, respectively.</w:t>
      </w:r>
    </w:p>
    <w:p>
      <w:pPr>
        <w:adjustRightInd w:val="0"/>
        <w:snapToGrid w:val="0"/>
        <w:spacing w:line="264" w:lineRule="auto"/>
        <w:ind w:firstLine="198"/>
        <w:jc w:val="left"/>
        <w:rPr>
          <w:rFonts w:eastAsia="宋体"/>
          <w:szCs w:val="21"/>
        </w:rPr>
      </w:pPr>
      <w:r>
        <w:rPr>
          <w:rFonts w:eastAsia="宋体"/>
          <w:szCs w:val="21"/>
        </w:rPr>
        <w:t>Construct a Lyapunov function as</w:t>
      </w:r>
    </w:p>
    <w:p>
      <w:pPr>
        <w:adjustRightInd w:val="0"/>
        <w:snapToGrid w:val="0"/>
        <w:spacing w:line="264" w:lineRule="auto"/>
        <w:ind w:firstLine="198"/>
        <w:jc w:val="right"/>
        <w:rPr>
          <w:b/>
          <w:bCs/>
          <w:sz w:val="24"/>
        </w:rPr>
      </w:pPr>
      <w:r>
        <w:rPr>
          <w:b/>
          <w:bCs/>
          <w:position w:val="-20"/>
          <w:sz w:val="24"/>
        </w:rPr>
        <w:object>
          <v:shape id="_x0000_i1061" o:spt="75" type="#_x0000_t75" style="height:26.85pt;width:193.2pt;" o:ole="t" filled="f" o:preferrelative="t" stroked="f" coordsize="21600,21600">
            <v:path/>
            <v:fill on="f" focussize="0,0"/>
            <v:stroke on="f" joinstyle="miter"/>
            <v:imagedata r:id="rId83" o:title=""/>
            <o:lock v:ext="edit" aspectratio="t"/>
            <w10:wrap type="none"/>
            <w10:anchorlock/>
          </v:shape>
          <o:OLEObject Type="Embed" ProgID="Equation.DSMT4" ShapeID="_x0000_i1061" DrawAspect="Content" ObjectID="_1468075760" r:id="rId82">
            <o:LockedField>false</o:LockedField>
          </o:OLEObject>
        </w:object>
      </w:r>
      <w:r>
        <w:rPr>
          <w:rFonts w:hint="eastAsia" w:eastAsia="宋体"/>
          <w:szCs w:val="21"/>
        </w:rPr>
        <w:t>(22)</w:t>
      </w:r>
    </w:p>
    <w:p>
      <w:pPr>
        <w:adjustRightInd w:val="0"/>
        <w:snapToGrid w:val="0"/>
        <w:spacing w:line="264" w:lineRule="auto"/>
        <w:rPr>
          <w:bCs/>
          <w:szCs w:val="21"/>
        </w:rPr>
      </w:pPr>
      <w:r>
        <w:rPr>
          <w:b/>
          <w:bCs/>
          <w:position w:val="-102"/>
          <w:sz w:val="24"/>
        </w:rPr>
        <w:object>
          <v:shape id="_x0000_i1062" o:spt="75" type="#_x0000_t75" style="height:109pt;width:262.65pt;" o:ole="t" filled="f" o:preferrelative="t" stroked="f" coordsize="21600,21600">
            <v:path/>
            <v:fill on="f" focussize="0,0"/>
            <v:stroke on="f" joinstyle="miter"/>
            <v:imagedata r:id="rId85" o:title=""/>
            <o:lock v:ext="edit" aspectratio="t"/>
            <w10:wrap type="none"/>
            <w10:anchorlock/>
          </v:shape>
          <o:OLEObject Type="Embed" ProgID="Equation.DSMT4" ShapeID="_x0000_i1062" DrawAspect="Content" ObjectID="_1468075761" r:id="rId84">
            <o:LockedField>false</o:LockedField>
          </o:OLEObject>
        </w:object>
      </w:r>
      <w:r>
        <w:rPr>
          <w:szCs w:val="21"/>
        </w:rPr>
        <w:t xml:space="preserve"> Let</w:t>
      </w:r>
      <w:r>
        <w:rPr>
          <w:rFonts w:hint="eastAsia"/>
          <w:szCs w:val="21"/>
        </w:rPr>
        <w:t xml:space="preserve"> </w:t>
      </w:r>
      <w:r>
        <w:rPr>
          <w:i/>
          <w:szCs w:val="21"/>
        </w:rPr>
        <w:t>β</w:t>
      </w:r>
      <w:r>
        <w:rPr>
          <w:rFonts w:hint="eastAsia"/>
          <w:szCs w:val="21"/>
          <w:vertAlign w:val="subscript"/>
        </w:rPr>
        <w:t>1</w:t>
      </w:r>
      <w:r>
        <w:rPr>
          <w:rFonts w:hint="eastAsia"/>
          <w:szCs w:val="21"/>
        </w:rPr>
        <w:t>=</w:t>
      </w:r>
      <w:r>
        <w:rPr>
          <w:i/>
          <w:szCs w:val="21"/>
        </w:rPr>
        <w:t>β</w:t>
      </w:r>
      <w:r>
        <w:rPr>
          <w:rFonts w:hint="eastAsia"/>
          <w:szCs w:val="21"/>
          <w:vertAlign w:val="subscript"/>
        </w:rPr>
        <w:t>2</w:t>
      </w:r>
      <w:r>
        <w:rPr>
          <w:rFonts w:hint="eastAsia"/>
          <w:szCs w:val="21"/>
        </w:rPr>
        <w:t>=</w:t>
      </w:r>
      <w:r>
        <w:rPr>
          <w:i/>
          <w:szCs w:val="21"/>
        </w:rPr>
        <w:t>β</w:t>
      </w:r>
      <w:r>
        <w:rPr>
          <w:rFonts w:hint="eastAsia"/>
          <w:szCs w:val="21"/>
        </w:rPr>
        <w:t>≥0</w:t>
      </w:r>
      <w:r>
        <w:t xml:space="preserve"> </w:t>
      </w:r>
      <w:r>
        <w:rPr>
          <w:szCs w:val="21"/>
        </w:rPr>
        <w:t>for simplified analysis, we have</w:t>
      </w:r>
    </w:p>
    <w:p>
      <w:pPr>
        <w:adjustRightInd w:val="0"/>
        <w:snapToGrid w:val="0"/>
        <w:spacing w:line="264" w:lineRule="auto"/>
        <w:rPr>
          <w:bCs/>
          <w:szCs w:val="21"/>
        </w:rPr>
      </w:pPr>
      <w:r>
        <w:rPr>
          <w:b/>
          <w:bCs/>
          <w:position w:val="-26"/>
          <w:sz w:val="24"/>
        </w:rPr>
        <w:object>
          <v:shape id="_x0000_i1063" o:spt="75" type="#_x0000_t75" style="height:30.4pt;width:192.15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2" r:id="rId86">
            <o:LockedField>false</o:LockedField>
          </o:OLEObject>
        </w:object>
      </w:r>
    </w:p>
    <w:p>
      <w:pPr>
        <w:adjustRightInd w:val="0"/>
        <w:snapToGrid w:val="0"/>
        <w:spacing w:line="264" w:lineRule="auto"/>
        <w:ind w:firstLine="210" w:firstLineChars="100"/>
        <w:rPr>
          <w:szCs w:val="21"/>
        </w:rPr>
      </w:pPr>
      <w:r>
        <w:rPr>
          <w:rFonts w:hint="eastAsia"/>
          <w:szCs w:val="21"/>
        </w:rPr>
        <w:t xml:space="preserve">According to </w:t>
      </w:r>
      <w:r>
        <w:rPr>
          <w:rFonts w:hint="eastAsia"/>
          <w:szCs w:val="21"/>
          <w:lang w:val="en-US" w:eastAsia="zh-CN"/>
        </w:rPr>
        <w:t>Ref.</w:t>
      </w:r>
      <w:r>
        <w:rPr>
          <w:rFonts w:hint="eastAsia"/>
          <w:szCs w:val="21"/>
        </w:rPr>
        <w:t>[9]，t</w:t>
      </w:r>
      <w:r>
        <w:rPr>
          <w:szCs w:val="21"/>
        </w:rPr>
        <w:t>he function fal(•) is an odd function that is monotonically increasing</w:t>
      </w:r>
      <w:r>
        <w:rPr>
          <w:rFonts w:hint="eastAsia"/>
          <w:szCs w:val="21"/>
        </w:rPr>
        <w:t>.</w:t>
      </w:r>
      <w:r>
        <w:rPr>
          <w:rFonts w:hint="eastAsia"/>
          <w:i/>
          <w:szCs w:val="21"/>
        </w:rPr>
        <w:t xml:space="preserve"> </w:t>
      </w:r>
      <w:r>
        <w:rPr>
          <w:rFonts w:hint="eastAsia"/>
          <w:szCs w:val="21"/>
        </w:rPr>
        <w:t xml:space="preserve">Thus, </w:t>
      </w:r>
      <w:r>
        <w:rPr>
          <w:i/>
          <w:szCs w:val="21"/>
        </w:rPr>
        <w:t>σ</w:t>
      </w:r>
      <w:r>
        <w:rPr>
          <w:szCs w:val="21"/>
          <w:vertAlign w:val="subscript"/>
        </w:rPr>
        <w:t>1</w:t>
      </w:r>
      <w:r>
        <w:rPr>
          <w:i/>
          <w:szCs w:val="21"/>
        </w:rPr>
        <w:t>fal</w:t>
      </w:r>
      <w:r>
        <w:rPr>
          <w:szCs w:val="21"/>
        </w:rPr>
        <w:t>(</w:t>
      </w:r>
      <w:r>
        <w:rPr>
          <w:i/>
          <w:szCs w:val="21"/>
        </w:rPr>
        <w:t>σ</w:t>
      </w:r>
      <w:r>
        <w:rPr>
          <w:szCs w:val="21"/>
          <w:vertAlign w:val="subscript"/>
        </w:rPr>
        <w:t>1</w:t>
      </w:r>
      <w:r>
        <w:rPr>
          <w:rFonts w:hint="eastAsia"/>
          <w:szCs w:val="21"/>
        </w:rPr>
        <w:t>,</w:t>
      </w:r>
      <w:r>
        <w:rPr>
          <w:szCs w:val="21"/>
        </w:rPr>
        <w:t>γ</w:t>
      </w:r>
      <w:r>
        <w:rPr>
          <w:rFonts w:hint="eastAsia"/>
          <w:szCs w:val="21"/>
          <w:vertAlign w:val="subscript"/>
        </w:rPr>
        <w:t>1</w:t>
      </w:r>
      <w:r>
        <w:rPr>
          <w:rFonts w:hint="eastAsia"/>
          <w:szCs w:val="21"/>
        </w:rPr>
        <w:t>,</w:t>
      </w:r>
      <w:r>
        <w:rPr>
          <w:szCs w:val="21"/>
        </w:rPr>
        <w:t>δ</w:t>
      </w:r>
      <w:r>
        <w:rPr>
          <w:rFonts w:hint="eastAsia"/>
          <w:szCs w:val="21"/>
          <w:vertAlign w:val="subscript"/>
        </w:rPr>
        <w:t>1</w:t>
      </w:r>
      <w:r>
        <w:rPr>
          <w:szCs w:val="21"/>
        </w:rPr>
        <w:t>)≥0</w:t>
      </w:r>
      <w:r>
        <w:rPr>
          <w:rFonts w:hint="eastAsia"/>
          <w:szCs w:val="21"/>
        </w:rPr>
        <w:t xml:space="preserve"> and </w:t>
      </w:r>
      <w:r>
        <w:rPr>
          <w:i/>
          <w:szCs w:val="21"/>
        </w:rPr>
        <w:t>σ</w:t>
      </w:r>
      <w:r>
        <w:rPr>
          <w:szCs w:val="21"/>
          <w:vertAlign w:val="subscript"/>
        </w:rPr>
        <w:t>2</w:t>
      </w:r>
      <w:r>
        <w:rPr>
          <w:i/>
          <w:szCs w:val="21"/>
        </w:rPr>
        <w:t>fal</w:t>
      </w:r>
      <w:r>
        <w:rPr>
          <w:szCs w:val="21"/>
        </w:rPr>
        <w:t>(</w:t>
      </w:r>
      <w:r>
        <w:rPr>
          <w:i/>
          <w:szCs w:val="21"/>
        </w:rPr>
        <w:t>σ</w:t>
      </w:r>
      <w:r>
        <w:rPr>
          <w:rFonts w:hint="eastAsia"/>
          <w:szCs w:val="21"/>
          <w:vertAlign w:val="subscript"/>
        </w:rPr>
        <w:t>2</w:t>
      </w:r>
      <w:r>
        <w:rPr>
          <w:rFonts w:hint="eastAsia"/>
          <w:szCs w:val="21"/>
        </w:rPr>
        <w:t>,</w:t>
      </w:r>
      <w:r>
        <w:rPr>
          <w:szCs w:val="21"/>
        </w:rPr>
        <w:t>γ</w:t>
      </w:r>
      <w:r>
        <w:rPr>
          <w:rFonts w:hint="eastAsia"/>
          <w:szCs w:val="21"/>
          <w:vertAlign w:val="subscript"/>
        </w:rPr>
        <w:t>2</w:t>
      </w:r>
      <w:r>
        <w:rPr>
          <w:rFonts w:hint="eastAsia"/>
          <w:szCs w:val="21"/>
        </w:rPr>
        <w:t>,</w:t>
      </w:r>
      <w:r>
        <w:rPr>
          <w:szCs w:val="21"/>
        </w:rPr>
        <w:t>δ</w:t>
      </w:r>
      <w:r>
        <w:rPr>
          <w:rFonts w:hint="eastAsia"/>
          <w:szCs w:val="21"/>
          <w:vertAlign w:val="subscript"/>
        </w:rPr>
        <w:t>2</w:t>
      </w:r>
      <w:r>
        <w:rPr>
          <w:szCs w:val="21"/>
        </w:rPr>
        <w:t>)≥0</w:t>
      </w:r>
      <w:r>
        <w:rPr>
          <w:rFonts w:hint="eastAsia"/>
          <w:szCs w:val="21"/>
        </w:rPr>
        <w:t xml:space="preserve">. </w:t>
      </w:r>
      <w:r>
        <w:rPr>
          <w:szCs w:val="21"/>
        </w:rPr>
        <w:t>To get the sign of expression</w:t>
      </w:r>
      <w:r>
        <w:rPr>
          <w:rFonts w:hint="eastAsia"/>
          <w:szCs w:val="21"/>
        </w:rPr>
        <w:t xml:space="preserve"> (</w:t>
      </w:r>
      <w:r>
        <w:rPr>
          <w:i/>
          <w:szCs w:val="21"/>
        </w:rPr>
        <w:t>σ</w:t>
      </w:r>
      <w:r>
        <w:rPr>
          <w:szCs w:val="21"/>
          <w:vertAlign w:val="subscript"/>
        </w:rPr>
        <w:t>1</w:t>
      </w:r>
      <w:r>
        <w:rPr>
          <w:rFonts w:hint="eastAsia"/>
          <w:szCs w:val="21"/>
        </w:rPr>
        <w:t>+</w:t>
      </w:r>
      <w:r>
        <w:rPr>
          <w:i/>
          <w:szCs w:val="21"/>
        </w:rPr>
        <w:t>σ</w:t>
      </w:r>
      <w:r>
        <w:rPr>
          <w:rFonts w:hint="eastAsia"/>
          <w:szCs w:val="21"/>
          <w:vertAlign w:val="subscript"/>
        </w:rPr>
        <w:t>2</w:t>
      </w:r>
      <w:r>
        <w:rPr>
          <w:rFonts w:hint="eastAsia"/>
          <w:szCs w:val="21"/>
        </w:rPr>
        <w:t>)(</w:t>
      </w:r>
      <w:r>
        <w:rPr>
          <w:i/>
          <w:szCs w:val="21"/>
        </w:rPr>
        <w:t>fal</w:t>
      </w:r>
      <w:r>
        <w:rPr>
          <w:szCs w:val="21"/>
        </w:rPr>
        <w:t>(</w:t>
      </w:r>
      <w:r>
        <w:rPr>
          <w:i/>
          <w:szCs w:val="21"/>
        </w:rPr>
        <w:t>σ</w:t>
      </w:r>
      <w:r>
        <w:rPr>
          <w:szCs w:val="21"/>
          <w:vertAlign w:val="subscript"/>
        </w:rPr>
        <w:t>1</w:t>
      </w:r>
      <w:r>
        <w:rPr>
          <w:rFonts w:hint="eastAsia"/>
          <w:szCs w:val="21"/>
        </w:rPr>
        <w:t>,</w:t>
      </w:r>
      <w:r>
        <w:rPr>
          <w:szCs w:val="21"/>
        </w:rPr>
        <w:t>γ</w:t>
      </w:r>
      <w:r>
        <w:rPr>
          <w:rFonts w:hint="eastAsia"/>
          <w:szCs w:val="21"/>
          <w:vertAlign w:val="subscript"/>
        </w:rPr>
        <w:t>1</w:t>
      </w:r>
      <w:r>
        <w:rPr>
          <w:rFonts w:hint="eastAsia"/>
          <w:szCs w:val="21"/>
        </w:rPr>
        <w:t>,</w:t>
      </w:r>
      <w:r>
        <w:rPr>
          <w:szCs w:val="21"/>
        </w:rPr>
        <w:t>δ</w:t>
      </w:r>
      <w:r>
        <w:rPr>
          <w:rFonts w:hint="eastAsia"/>
          <w:szCs w:val="21"/>
          <w:vertAlign w:val="subscript"/>
        </w:rPr>
        <w:t>1</w:t>
      </w:r>
      <w:r>
        <w:rPr>
          <w:szCs w:val="21"/>
        </w:rPr>
        <w:t>)</w:t>
      </w:r>
      <w:r>
        <w:rPr>
          <w:rFonts w:hint="eastAsia"/>
          <w:szCs w:val="21"/>
        </w:rPr>
        <w:t>+</w:t>
      </w:r>
      <w:r>
        <w:rPr>
          <w:i/>
          <w:szCs w:val="21"/>
        </w:rPr>
        <w:t>fal</w:t>
      </w:r>
      <w:r>
        <w:rPr>
          <w:szCs w:val="21"/>
        </w:rPr>
        <w:t>(</w:t>
      </w:r>
      <w:r>
        <w:rPr>
          <w:i/>
          <w:szCs w:val="21"/>
        </w:rPr>
        <w:t>σ</w:t>
      </w:r>
      <w:r>
        <w:rPr>
          <w:rFonts w:hint="eastAsia"/>
          <w:szCs w:val="21"/>
          <w:vertAlign w:val="subscript"/>
        </w:rPr>
        <w:t>2</w:t>
      </w:r>
      <w:r>
        <w:rPr>
          <w:rFonts w:hint="eastAsia"/>
          <w:szCs w:val="21"/>
        </w:rPr>
        <w:t>,</w:t>
      </w:r>
      <w:r>
        <w:rPr>
          <w:szCs w:val="21"/>
        </w:rPr>
        <w:t>γ</w:t>
      </w:r>
      <w:r>
        <w:rPr>
          <w:rFonts w:hint="eastAsia"/>
          <w:szCs w:val="21"/>
          <w:vertAlign w:val="subscript"/>
        </w:rPr>
        <w:t>2</w:t>
      </w:r>
      <w:r>
        <w:rPr>
          <w:rFonts w:hint="eastAsia"/>
          <w:szCs w:val="21"/>
        </w:rPr>
        <w:t>,</w:t>
      </w:r>
      <w:r>
        <w:rPr>
          <w:szCs w:val="21"/>
        </w:rPr>
        <w:t>δ</w:t>
      </w:r>
      <w:r>
        <w:rPr>
          <w:rFonts w:hint="eastAsia"/>
          <w:szCs w:val="21"/>
          <w:vertAlign w:val="subscript"/>
        </w:rPr>
        <w:t>2</w:t>
      </w:r>
      <w:r>
        <w:rPr>
          <w:szCs w:val="21"/>
        </w:rPr>
        <w:t>)</w:t>
      </w:r>
      <w:r>
        <w:rPr>
          <w:rFonts w:hint="eastAsia"/>
          <w:szCs w:val="21"/>
        </w:rPr>
        <w:t xml:space="preserve">)，we let </w:t>
      </w:r>
      <w:r>
        <w:rPr>
          <w:szCs w:val="21"/>
        </w:rPr>
        <w:t>γ</w:t>
      </w:r>
      <w:r>
        <w:rPr>
          <w:rFonts w:hint="eastAsia"/>
          <w:szCs w:val="21"/>
          <w:vertAlign w:val="subscript"/>
        </w:rPr>
        <w:t>1</w:t>
      </w:r>
      <w:r>
        <w:rPr>
          <w:rFonts w:hint="eastAsia"/>
          <w:szCs w:val="21"/>
        </w:rPr>
        <w:t>=</w:t>
      </w:r>
      <w:r>
        <w:rPr>
          <w:szCs w:val="21"/>
        </w:rPr>
        <w:t>γ</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vertAlign w:val="subscript"/>
        </w:rPr>
        <w:t>1</w:t>
      </w:r>
      <w:r>
        <w:rPr>
          <w:rFonts w:hint="eastAsia"/>
          <w:szCs w:val="21"/>
        </w:rPr>
        <w:t>=</w:t>
      </w:r>
      <w:r>
        <w:rPr>
          <w:szCs w:val="21"/>
        </w:rPr>
        <w:t>δ</w:t>
      </w:r>
      <w:r>
        <w:rPr>
          <w:rFonts w:hint="eastAsia"/>
          <w:szCs w:val="21"/>
          <w:vertAlign w:val="subscript"/>
        </w:rPr>
        <w:t>2</w:t>
      </w:r>
      <w:r>
        <w:rPr>
          <w:rFonts w:hint="eastAsia"/>
          <w:szCs w:val="21"/>
        </w:rPr>
        <w:t>=</w:t>
      </w:r>
      <w:r>
        <w:rPr>
          <w:szCs w:val="21"/>
        </w:rPr>
        <w:t>δ</w:t>
      </w:r>
      <w:r>
        <w:rPr>
          <w:rFonts w:hint="eastAsia"/>
          <w:szCs w:val="21"/>
        </w:rPr>
        <w:t>，</w:t>
      </w:r>
      <w:r>
        <w:rPr>
          <w:szCs w:val="21"/>
        </w:rPr>
        <w:t>the following analysis is given.</w:t>
      </w:r>
    </w:p>
    <w:p>
      <w:pPr>
        <w:adjustRightInd w:val="0"/>
        <w:snapToGrid w:val="0"/>
        <w:spacing w:line="264" w:lineRule="auto"/>
        <w:ind w:firstLine="210" w:firstLineChars="100"/>
        <w:rPr>
          <w:szCs w:val="21"/>
        </w:rPr>
      </w:pPr>
      <w:r>
        <w:rPr>
          <w:rFonts w:hint="eastAsia"/>
          <w:szCs w:val="21"/>
        </w:rPr>
        <w:t xml:space="preserve">1) If </w:t>
      </w:r>
      <w:r>
        <w:rPr>
          <w:szCs w:val="21"/>
        </w:rPr>
        <w:t>σ</w:t>
      </w:r>
      <w:r>
        <w:rPr>
          <w:szCs w:val="21"/>
          <w:vertAlign w:val="subscript"/>
        </w:rPr>
        <w:t>1</w:t>
      </w:r>
      <w:r>
        <w:rPr>
          <w:szCs w:val="21"/>
        </w:rPr>
        <w:t xml:space="preserve"> &lt; 0</w:t>
      </w:r>
      <w:r>
        <w:rPr>
          <w:rFonts w:hint="eastAsia"/>
          <w:szCs w:val="21"/>
        </w:rPr>
        <w:t>，</w:t>
      </w:r>
      <w:r>
        <w:rPr>
          <w:szCs w:val="21"/>
        </w:rPr>
        <w:t>σ</w:t>
      </w:r>
      <w:r>
        <w:rPr>
          <w:szCs w:val="21"/>
          <w:vertAlign w:val="subscript"/>
        </w:rPr>
        <w:t>2</w:t>
      </w:r>
      <w:r>
        <w:rPr>
          <w:szCs w:val="21"/>
        </w:rPr>
        <w:t xml:space="preserve"> &lt; 0</w:t>
      </w:r>
      <w:r>
        <w:rPr>
          <w:rFonts w:hint="eastAsia"/>
          <w:szCs w:val="21"/>
        </w:rPr>
        <w:t xml:space="preserve">, we get </w:t>
      </w:r>
      <w:r>
        <w:rPr>
          <w:i/>
          <w:szCs w:val="21"/>
        </w:rPr>
        <w:t>fal</w:t>
      </w:r>
      <w:r>
        <w:rPr>
          <w:szCs w:val="21"/>
        </w:rPr>
        <w:t>(</w:t>
      </w:r>
      <w:r>
        <w:rPr>
          <w:i/>
          <w:szCs w:val="21"/>
        </w:rPr>
        <w:t>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&lt;0，</w:t>
      </w:r>
      <w:r>
        <w:rPr>
          <w:i/>
          <w:szCs w:val="21"/>
        </w:rPr>
        <w:t>fal</w:t>
      </w:r>
      <w:r>
        <w:rPr>
          <w:szCs w:val="21"/>
        </w:rPr>
        <w:t>(</w:t>
      </w:r>
      <w:r>
        <w:rPr>
          <w:i/>
          <w:szCs w:val="21"/>
        </w:rPr>
        <w:t>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&lt;0. Then，(</w:t>
      </w:r>
      <w:r>
        <w:rPr>
          <w:i/>
          <w:szCs w:val="21"/>
        </w:rPr>
        <w:t>σ</w:t>
      </w:r>
      <w:r>
        <w:rPr>
          <w:szCs w:val="21"/>
          <w:vertAlign w:val="subscript"/>
        </w:rPr>
        <w:t>1</w:t>
      </w:r>
      <w:r>
        <w:rPr>
          <w:rFonts w:hint="eastAsia"/>
          <w:szCs w:val="21"/>
        </w:rPr>
        <w:t>+</w:t>
      </w:r>
      <w:r>
        <w:rPr>
          <w:i/>
          <w:szCs w:val="21"/>
        </w:rPr>
        <w:t>σ</w:t>
      </w:r>
      <w:r>
        <w:rPr>
          <w:rFonts w:hint="eastAsia"/>
          <w:szCs w:val="21"/>
          <w:vertAlign w:val="subscript"/>
        </w:rPr>
        <w:t>2</w:t>
      </w:r>
      <w:r>
        <w:rPr>
          <w:rFonts w:hint="eastAsia"/>
          <w:szCs w:val="21"/>
        </w:rPr>
        <w:t>)(</w:t>
      </w:r>
      <w:r>
        <w:rPr>
          <w:i/>
          <w:szCs w:val="21"/>
        </w:rPr>
        <w:t>fal</w:t>
      </w:r>
      <w:r>
        <w:rPr>
          <w:szCs w:val="21"/>
        </w:rPr>
        <w:t>(</w:t>
      </w:r>
      <w:r>
        <w:rPr>
          <w:i/>
          <w:szCs w:val="21"/>
        </w:rPr>
        <w:t>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w:t>
      </w:r>
      <w:r>
        <w:rPr>
          <w:i/>
          <w:szCs w:val="21"/>
        </w:rPr>
        <w:t>fal</w:t>
      </w:r>
      <w:r>
        <w:rPr>
          <w:szCs w:val="21"/>
        </w:rPr>
        <w:t>(</w:t>
      </w:r>
      <w:r>
        <w:rPr>
          <w:i/>
          <w:szCs w:val="21"/>
        </w:rPr>
        <w:t>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)&gt;0.</w:t>
      </w:r>
    </w:p>
    <w:p>
      <w:pPr>
        <w:adjustRightInd w:val="0"/>
        <w:snapToGrid w:val="0"/>
        <w:spacing w:line="264" w:lineRule="auto"/>
        <w:ind w:firstLine="210" w:firstLineChars="100"/>
        <w:rPr>
          <w:szCs w:val="21"/>
        </w:rPr>
      </w:pPr>
      <w:r>
        <w:rPr>
          <w:rFonts w:hint="eastAsia"/>
          <w:szCs w:val="21"/>
        </w:rPr>
        <w:t xml:space="preserve">2) If </w:t>
      </w:r>
      <w:r>
        <w:rPr>
          <w:szCs w:val="21"/>
        </w:rPr>
        <w:t>σ</w:t>
      </w:r>
      <w:r>
        <w:rPr>
          <w:szCs w:val="21"/>
          <w:vertAlign w:val="subscript"/>
        </w:rPr>
        <w:t>1</w:t>
      </w:r>
      <w:r>
        <w:rPr>
          <w:rFonts w:hint="eastAsia"/>
          <w:szCs w:val="21"/>
        </w:rPr>
        <w:t>≥</w:t>
      </w:r>
      <w:r>
        <w:rPr>
          <w:szCs w:val="21"/>
        </w:rPr>
        <w:t>0</w:t>
      </w:r>
      <w:r>
        <w:rPr>
          <w:rFonts w:hint="eastAsia"/>
          <w:szCs w:val="21"/>
        </w:rPr>
        <w:t>，</w:t>
      </w:r>
      <w:r>
        <w:rPr>
          <w:szCs w:val="21"/>
        </w:rPr>
        <w:t>σ</w:t>
      </w:r>
      <w:r>
        <w:rPr>
          <w:szCs w:val="21"/>
          <w:vertAlign w:val="subscript"/>
        </w:rPr>
        <w:t>2</w:t>
      </w:r>
      <w:r>
        <w:rPr>
          <w:rFonts w:hint="eastAsia"/>
          <w:szCs w:val="21"/>
        </w:rPr>
        <w:t>≥</w:t>
      </w:r>
      <w:r>
        <w:rPr>
          <w:szCs w:val="21"/>
        </w:rPr>
        <w:t>0</w:t>
      </w:r>
      <w:r>
        <w:rPr>
          <w:rFonts w:hint="eastAsia"/>
          <w:szCs w:val="21"/>
        </w:rPr>
        <w:t xml:space="preserve">, </w:t>
      </w:r>
      <w:r>
        <w:rPr>
          <w:szCs w:val="21"/>
        </w:rPr>
        <w:t>we get fal(σ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≥0，</w:t>
      </w:r>
      <w:r>
        <w:rPr>
          <w:szCs w:val="21"/>
        </w:rPr>
        <w:t>fal(σ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 xml:space="preserve">≥0. </w:t>
      </w:r>
      <w:r>
        <w:rPr>
          <w:szCs w:val="21"/>
        </w:rPr>
        <w:t>Then</w:t>
      </w:r>
      <w:r>
        <w:rPr>
          <w:rFonts w:hint="eastAsia"/>
          <w:szCs w:val="21"/>
        </w:rPr>
        <w:t>, (</w:t>
      </w:r>
      <w:r>
        <w:rPr>
          <w:szCs w:val="21"/>
        </w:rPr>
        <w:t>σ1</w:t>
      </w:r>
      <w:r>
        <w:rPr>
          <w:rFonts w:hint="eastAsia"/>
          <w:szCs w:val="21"/>
        </w:rPr>
        <w:t>+</w:t>
      </w:r>
      <w:r>
        <w:rPr>
          <w:szCs w:val="21"/>
        </w:rPr>
        <w:t>σ</w:t>
      </w:r>
      <w:r>
        <w:rPr>
          <w:rFonts w:hint="eastAsia"/>
          <w:szCs w:val="21"/>
        </w:rPr>
        <w:t>2)(</w:t>
      </w:r>
      <w:r>
        <w:rPr>
          <w:szCs w:val="21"/>
        </w:rPr>
        <w:t>fal(σ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w:t>
      </w:r>
      <w:r>
        <w:rPr>
          <w:szCs w:val="21"/>
        </w:rPr>
        <w:t>fal(σ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)≥0.</w:t>
      </w:r>
    </w:p>
    <w:p>
      <w:pPr>
        <w:adjustRightInd w:val="0"/>
        <w:snapToGrid w:val="0"/>
        <w:spacing w:line="264" w:lineRule="auto"/>
        <w:ind w:firstLine="210" w:firstLineChars="100"/>
        <w:rPr>
          <w:rFonts w:hint="eastAsia"/>
          <w:szCs w:val="21"/>
        </w:rPr>
      </w:pPr>
      <w:r>
        <w:rPr>
          <w:rFonts w:hint="eastAsia"/>
          <w:szCs w:val="21"/>
        </w:rPr>
        <w:t xml:space="preserve">3) If </w:t>
      </w:r>
      <w:r>
        <w:rPr>
          <w:szCs w:val="21"/>
        </w:rPr>
        <w:t>σ</w:t>
      </w:r>
      <w:r>
        <w:rPr>
          <w:szCs w:val="21"/>
          <w:vertAlign w:val="subscript"/>
        </w:rPr>
        <w:t>1</w:t>
      </w:r>
      <w:r>
        <w:rPr>
          <w:rFonts w:hint="eastAsia"/>
          <w:szCs w:val="21"/>
        </w:rPr>
        <w:t>&lt;</w:t>
      </w:r>
      <w:r>
        <w:rPr>
          <w:szCs w:val="21"/>
        </w:rPr>
        <w:t>0</w:t>
      </w:r>
      <w:r>
        <w:rPr>
          <w:rFonts w:hint="eastAsia"/>
          <w:szCs w:val="21"/>
        </w:rPr>
        <w:t>≤</w:t>
      </w:r>
      <w:r>
        <w:rPr>
          <w:szCs w:val="21"/>
        </w:rPr>
        <w:t>σ</w:t>
      </w:r>
      <w:r>
        <w:rPr>
          <w:rFonts w:hint="eastAsia"/>
          <w:szCs w:val="21"/>
          <w:vertAlign w:val="subscript"/>
        </w:rPr>
        <w:t>2</w:t>
      </w:r>
      <w:r>
        <w:rPr>
          <w:rFonts w:hint="eastAsia"/>
          <w:szCs w:val="21"/>
        </w:rPr>
        <w:t>，</w:t>
      </w:r>
      <w:r>
        <w:rPr>
          <w:szCs w:val="21"/>
        </w:rPr>
        <w:t>σ</w:t>
      </w:r>
      <w:r>
        <w:rPr>
          <w:rFonts w:hint="eastAsia"/>
          <w:szCs w:val="21"/>
          <w:vertAlign w:val="subscript"/>
        </w:rPr>
        <w:t>2</w:t>
      </w:r>
      <w:r>
        <w:rPr>
          <w:rFonts w:hint="eastAsia"/>
          <w:szCs w:val="21"/>
        </w:rPr>
        <w:t>≥|</w:t>
      </w:r>
      <w:r>
        <w:rPr>
          <w:szCs w:val="21"/>
        </w:rPr>
        <w:t>σ</w:t>
      </w:r>
      <w:r>
        <w:rPr>
          <w:rFonts w:hint="eastAsia"/>
          <w:szCs w:val="21"/>
          <w:vertAlign w:val="subscript"/>
        </w:rPr>
        <w:t>1</w:t>
      </w:r>
      <w:r>
        <w:rPr>
          <w:rFonts w:hint="eastAsia"/>
          <w:szCs w:val="21"/>
        </w:rPr>
        <w:t xml:space="preserve">|, </w:t>
      </w:r>
      <w:r>
        <w:rPr>
          <w:szCs w:val="21"/>
        </w:rPr>
        <w:t>we get fal(σ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≥0&gt;</w:t>
      </w:r>
      <w:r>
        <w:rPr>
          <w:szCs w:val="21"/>
        </w:rPr>
        <w:t>fal(σ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 fal(</w:t>
      </w:r>
      <w:r>
        <w:rPr>
          <w:szCs w:val="21"/>
        </w:rPr>
        <w:t>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)≥|fal(</w:t>
      </w:r>
      <w:r>
        <w:rPr>
          <w:szCs w:val="21"/>
        </w:rPr>
        <w:t>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 xml:space="preserve">)|. </w:t>
      </w:r>
    </w:p>
    <w:p>
      <w:pPr>
        <w:adjustRightInd w:val="0"/>
        <w:snapToGrid w:val="0"/>
        <w:spacing w:line="264" w:lineRule="auto"/>
        <w:rPr>
          <w:szCs w:val="21"/>
        </w:rPr>
      </w:pPr>
      <w:r>
        <w:rPr>
          <w:rFonts w:hint="eastAsia"/>
          <w:szCs w:val="21"/>
        </w:rPr>
        <w:t>Then, (</w:t>
      </w:r>
      <w:r>
        <w:rPr>
          <w:szCs w:val="21"/>
        </w:rPr>
        <w:t>σ</w:t>
      </w:r>
      <w:r>
        <w:rPr>
          <w:szCs w:val="21"/>
          <w:vertAlign w:val="subscript"/>
        </w:rPr>
        <w:t>1</w:t>
      </w:r>
      <w:r>
        <w:rPr>
          <w:rFonts w:hint="eastAsia"/>
          <w:szCs w:val="21"/>
        </w:rPr>
        <w:t>+</w:t>
      </w:r>
      <w:r>
        <w:rPr>
          <w:szCs w:val="21"/>
        </w:rPr>
        <w:t>σ</w:t>
      </w:r>
      <w:r>
        <w:rPr>
          <w:rFonts w:hint="eastAsia"/>
          <w:szCs w:val="21"/>
          <w:vertAlign w:val="subscript"/>
        </w:rPr>
        <w:t>2</w:t>
      </w:r>
      <w:r>
        <w:rPr>
          <w:rFonts w:hint="eastAsia"/>
          <w:szCs w:val="21"/>
        </w:rPr>
        <w:t>)(</w:t>
      </w:r>
      <w:r>
        <w:rPr>
          <w:szCs w:val="21"/>
        </w:rPr>
        <w:t>fal(σ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w:t>
      </w:r>
      <w:r>
        <w:rPr>
          <w:szCs w:val="21"/>
        </w:rPr>
        <w:t>fal(σ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)≥0.</w:t>
      </w:r>
    </w:p>
    <w:p>
      <w:pPr>
        <w:numPr>
          <w:numId w:val="0"/>
        </w:numPr>
        <w:adjustRightInd w:val="0"/>
        <w:snapToGrid w:val="0"/>
        <w:spacing w:line="264" w:lineRule="auto"/>
        <w:ind w:firstLine="210" w:firstLineChars="100"/>
        <w:rPr>
          <w:rFonts w:hint="eastAsia"/>
          <w:szCs w:val="21"/>
          <w:lang w:val="en-US" w:eastAsia="zh-CN"/>
        </w:rPr>
      </w:pPr>
      <w:r>
        <w:rPr>
          <w:rFonts w:hint="eastAsia"/>
          <w:szCs w:val="21"/>
          <w:lang w:val="en-US" w:eastAsia="zh-CN"/>
        </w:rPr>
        <w:t>4)</w:t>
      </w:r>
      <w:r>
        <w:rPr>
          <w:rFonts w:hint="eastAsia"/>
          <w:szCs w:val="21"/>
        </w:rPr>
        <w:t xml:space="preserve">If </w:t>
      </w:r>
      <w:r>
        <w:rPr>
          <w:szCs w:val="21"/>
        </w:rPr>
        <w:t>σ</w:t>
      </w:r>
      <w:r>
        <w:rPr>
          <w:szCs w:val="21"/>
          <w:vertAlign w:val="subscript"/>
        </w:rPr>
        <w:t>1</w:t>
      </w:r>
      <w:r>
        <w:rPr>
          <w:rFonts w:hint="eastAsia"/>
          <w:szCs w:val="21"/>
        </w:rPr>
        <w:t>&lt;</w:t>
      </w:r>
      <w:r>
        <w:rPr>
          <w:szCs w:val="21"/>
        </w:rPr>
        <w:t>0</w:t>
      </w:r>
      <w:r>
        <w:rPr>
          <w:rFonts w:hint="eastAsia"/>
          <w:szCs w:val="21"/>
        </w:rPr>
        <w:t>≤</w:t>
      </w:r>
      <w:r>
        <w:rPr>
          <w:szCs w:val="21"/>
        </w:rPr>
        <w:t>σ</w:t>
      </w:r>
      <w:r>
        <w:rPr>
          <w:rFonts w:hint="eastAsia"/>
          <w:szCs w:val="21"/>
          <w:vertAlign w:val="subscript"/>
        </w:rPr>
        <w:t>2</w:t>
      </w:r>
      <w:r>
        <w:rPr>
          <w:rFonts w:hint="eastAsia"/>
          <w:szCs w:val="21"/>
        </w:rPr>
        <w:t>，</w:t>
      </w:r>
      <w:r>
        <w:rPr>
          <w:szCs w:val="21"/>
        </w:rPr>
        <w:t>σ</w:t>
      </w:r>
      <w:r>
        <w:rPr>
          <w:rFonts w:hint="eastAsia"/>
          <w:szCs w:val="21"/>
          <w:vertAlign w:val="subscript"/>
        </w:rPr>
        <w:t>2</w:t>
      </w:r>
      <w:r>
        <w:rPr>
          <w:rFonts w:hint="eastAsia"/>
          <w:szCs w:val="21"/>
        </w:rPr>
        <w:t>&lt;|</w:t>
      </w:r>
      <w:r>
        <w:rPr>
          <w:szCs w:val="21"/>
        </w:rPr>
        <w:t>σ</w:t>
      </w:r>
      <w:r>
        <w:rPr>
          <w:rFonts w:hint="eastAsia"/>
          <w:szCs w:val="21"/>
          <w:vertAlign w:val="subscript"/>
        </w:rPr>
        <w:t>1</w:t>
      </w:r>
      <w:r>
        <w:rPr>
          <w:rFonts w:hint="eastAsia"/>
          <w:szCs w:val="21"/>
        </w:rPr>
        <w:t xml:space="preserve">|, we get </w:t>
      </w:r>
      <w:r>
        <w:rPr>
          <w:szCs w:val="21"/>
        </w:rPr>
        <w:t>fal(σ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≥0&gt;</w:t>
      </w:r>
      <w:r>
        <w:rPr>
          <w:szCs w:val="21"/>
        </w:rPr>
        <w:t>fal(σ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 fal(</w:t>
      </w:r>
      <w:r>
        <w:rPr>
          <w:szCs w:val="21"/>
        </w:rPr>
        <w:t>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)&lt;|fal(</w:t>
      </w:r>
      <w:r>
        <w:rPr>
          <w:szCs w:val="21"/>
        </w:rPr>
        <w:t>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w:t>
      </w:r>
      <w:r>
        <w:rPr>
          <w:rFonts w:hint="eastAsia"/>
          <w:szCs w:val="21"/>
          <w:lang w:val="en-US" w:eastAsia="zh-CN"/>
        </w:rPr>
        <w:t xml:space="preserve"> </w:t>
      </w:r>
    </w:p>
    <w:p>
      <w:pPr>
        <w:numPr>
          <w:numId w:val="0"/>
        </w:numPr>
        <w:adjustRightInd w:val="0"/>
        <w:snapToGrid w:val="0"/>
        <w:spacing w:line="264" w:lineRule="auto"/>
        <w:ind w:left="198" w:leftChars="0"/>
        <w:rPr>
          <w:szCs w:val="21"/>
        </w:rPr>
      </w:pPr>
      <w:r>
        <w:rPr>
          <w:rFonts w:hint="eastAsia"/>
          <w:szCs w:val="21"/>
        </w:rPr>
        <w:t xml:space="preserve">Then, </w:t>
      </w:r>
      <w:r>
        <w:rPr>
          <w:rFonts w:hint="eastAsia"/>
          <w:szCs w:val="21"/>
          <w:lang w:val="en-US" w:eastAsia="zh-CN"/>
        </w:rPr>
        <w:t xml:space="preserve"> </w:t>
      </w:r>
      <w:r>
        <w:rPr>
          <w:rFonts w:hint="eastAsia"/>
          <w:szCs w:val="21"/>
        </w:rPr>
        <w:t>(</w:t>
      </w:r>
      <w:r>
        <w:rPr>
          <w:szCs w:val="21"/>
        </w:rPr>
        <w:t>σ</w:t>
      </w:r>
      <w:r>
        <w:rPr>
          <w:szCs w:val="21"/>
          <w:vertAlign w:val="subscript"/>
        </w:rPr>
        <w:t>1</w:t>
      </w:r>
      <w:r>
        <w:rPr>
          <w:rFonts w:hint="eastAsia"/>
          <w:szCs w:val="21"/>
        </w:rPr>
        <w:t>+</w:t>
      </w:r>
      <w:r>
        <w:rPr>
          <w:szCs w:val="21"/>
        </w:rPr>
        <w:t>σ</w:t>
      </w:r>
      <w:r>
        <w:rPr>
          <w:rFonts w:hint="eastAsia"/>
          <w:szCs w:val="21"/>
          <w:vertAlign w:val="subscript"/>
        </w:rPr>
        <w:t>2</w:t>
      </w:r>
      <w:r>
        <w:rPr>
          <w:rFonts w:hint="eastAsia"/>
          <w:szCs w:val="21"/>
        </w:rPr>
        <w:t>)(</w:t>
      </w:r>
      <w:r>
        <w:rPr>
          <w:szCs w:val="21"/>
        </w:rPr>
        <w:t>fal(σ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w:t>
      </w:r>
      <w:r>
        <w:rPr>
          <w:szCs w:val="21"/>
        </w:rPr>
        <w:t>fal(σ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)&gt;0。</w:t>
      </w:r>
    </w:p>
    <w:p>
      <w:pPr>
        <w:adjustRightInd w:val="0"/>
        <w:snapToGrid w:val="0"/>
        <w:spacing w:line="264" w:lineRule="auto"/>
        <w:ind w:firstLine="210" w:firstLineChars="100"/>
        <w:rPr>
          <w:szCs w:val="21"/>
        </w:rPr>
      </w:pPr>
      <w:r>
        <w:rPr>
          <w:rFonts w:hint="eastAsia"/>
          <w:szCs w:val="21"/>
        </w:rPr>
        <w:t>I</w:t>
      </w:r>
      <w:r>
        <w:rPr>
          <w:szCs w:val="21"/>
        </w:rPr>
        <w:t>n a similar way，</w:t>
      </w:r>
      <w:r>
        <w:rPr>
          <w:rFonts w:hint="eastAsia"/>
          <w:szCs w:val="21"/>
        </w:rPr>
        <w:t xml:space="preserve">if </w:t>
      </w:r>
      <w:r>
        <w:rPr>
          <w:szCs w:val="21"/>
        </w:rPr>
        <w:t>σ</w:t>
      </w:r>
      <w:r>
        <w:rPr>
          <w:szCs w:val="21"/>
          <w:vertAlign w:val="subscript"/>
        </w:rPr>
        <w:t>1</w:t>
      </w:r>
      <w:r>
        <w:rPr>
          <w:szCs w:val="21"/>
        </w:rPr>
        <w:t>≥0&gt;σ</w:t>
      </w:r>
      <w:r>
        <w:rPr>
          <w:szCs w:val="21"/>
          <w:vertAlign w:val="subscript"/>
        </w:rPr>
        <w:t>2</w:t>
      </w:r>
      <w:r>
        <w:rPr>
          <w:rFonts w:hint="eastAsia"/>
          <w:szCs w:val="21"/>
          <w:vertAlign w:val="subscript"/>
        </w:rPr>
        <w:t>,</w:t>
      </w:r>
      <w:r>
        <w:rPr>
          <w:szCs w:val="21"/>
        </w:rPr>
        <w:t xml:space="preserve"> </w:t>
      </w:r>
    </w:p>
    <w:p>
      <w:pPr>
        <w:adjustRightInd w:val="0"/>
        <w:snapToGrid w:val="0"/>
        <w:spacing w:line="264" w:lineRule="auto"/>
        <w:ind w:firstLine="420" w:firstLineChars="200"/>
        <w:rPr>
          <w:szCs w:val="21"/>
        </w:rPr>
      </w:pPr>
      <w:r>
        <w:rPr>
          <w:szCs w:val="21"/>
        </w:rPr>
        <w:t>(σ</w:t>
      </w:r>
      <w:r>
        <w:rPr>
          <w:szCs w:val="21"/>
          <w:vertAlign w:val="subscript"/>
        </w:rPr>
        <w:t>1</w:t>
      </w:r>
      <w:r>
        <w:rPr>
          <w:szCs w:val="21"/>
        </w:rPr>
        <w:t>+σ</w:t>
      </w:r>
      <w:r>
        <w:rPr>
          <w:szCs w:val="21"/>
          <w:vertAlign w:val="subscript"/>
        </w:rPr>
        <w:t>2</w:t>
      </w:r>
      <w:r>
        <w:rPr>
          <w:szCs w:val="21"/>
        </w:rPr>
        <w:t>)(fal(σ</w:t>
      </w:r>
      <w:r>
        <w:rPr>
          <w:szCs w:val="21"/>
          <w:vertAlign w:val="subscript"/>
        </w:rPr>
        <w:t>1</w:t>
      </w:r>
      <w:r>
        <w:rPr>
          <w:szCs w:val="21"/>
        </w:rPr>
        <w:t>,γ,δ)+fal(σ</w:t>
      </w:r>
      <w:r>
        <w:rPr>
          <w:szCs w:val="21"/>
          <w:vertAlign w:val="subscript"/>
        </w:rPr>
        <w:t>2</w:t>
      </w:r>
      <w:r>
        <w:rPr>
          <w:szCs w:val="21"/>
        </w:rPr>
        <w:t>,γ,δ))&gt;0。</w:t>
      </w:r>
    </w:p>
    <w:p>
      <w:pPr>
        <w:adjustRightInd w:val="0"/>
        <w:snapToGrid w:val="0"/>
        <w:spacing w:line="264" w:lineRule="auto"/>
        <w:ind w:firstLine="210" w:firstLineChars="100"/>
        <w:rPr>
          <w:szCs w:val="21"/>
        </w:rPr>
      </w:pPr>
      <w:r>
        <w:rPr>
          <w:szCs w:val="21"/>
        </w:rPr>
        <w:t>In conclusion, we obtain that</w:t>
      </w:r>
      <w:r>
        <w:rPr>
          <w:rFonts w:hint="eastAsia"/>
          <w:szCs w:val="21"/>
        </w:rPr>
        <w:t xml:space="preserve"> </w:t>
      </w:r>
    </w:p>
    <w:p>
      <w:pPr>
        <w:adjustRightInd w:val="0"/>
        <w:snapToGrid w:val="0"/>
        <w:spacing w:line="264" w:lineRule="auto"/>
        <w:jc w:val="right"/>
        <w:rPr>
          <w:szCs w:val="21"/>
        </w:rPr>
      </w:pPr>
      <w:r>
        <w:rPr>
          <w:rFonts w:hint="eastAsia"/>
          <w:szCs w:val="21"/>
        </w:rPr>
        <w:t>(</w:t>
      </w:r>
      <w:r>
        <w:rPr>
          <w:i/>
          <w:szCs w:val="21"/>
        </w:rPr>
        <w:t>σ</w:t>
      </w:r>
      <w:r>
        <w:rPr>
          <w:szCs w:val="21"/>
          <w:vertAlign w:val="subscript"/>
        </w:rPr>
        <w:t>1</w:t>
      </w:r>
      <w:r>
        <w:rPr>
          <w:rFonts w:hint="eastAsia"/>
          <w:szCs w:val="21"/>
        </w:rPr>
        <w:t>+</w:t>
      </w:r>
      <w:r>
        <w:rPr>
          <w:i/>
          <w:szCs w:val="21"/>
        </w:rPr>
        <w:t>σ</w:t>
      </w:r>
      <w:r>
        <w:rPr>
          <w:rFonts w:hint="eastAsia"/>
          <w:szCs w:val="21"/>
          <w:vertAlign w:val="subscript"/>
        </w:rPr>
        <w:t>2</w:t>
      </w:r>
      <w:r>
        <w:rPr>
          <w:rFonts w:hint="eastAsia"/>
          <w:szCs w:val="21"/>
        </w:rPr>
        <w:t>)(</w:t>
      </w:r>
      <w:r>
        <w:rPr>
          <w:i/>
          <w:szCs w:val="21"/>
        </w:rPr>
        <w:t>fal</w:t>
      </w:r>
      <w:r>
        <w:rPr>
          <w:szCs w:val="21"/>
        </w:rPr>
        <w:t>(</w:t>
      </w:r>
      <w:r>
        <w:rPr>
          <w:i/>
          <w:szCs w:val="21"/>
        </w:rPr>
        <w:t>σ</w:t>
      </w:r>
      <w:r>
        <w:rPr>
          <w:szCs w:val="21"/>
          <w:vertAlign w:val="subscript"/>
        </w:rPr>
        <w:t>1</w:t>
      </w:r>
      <w:r>
        <w:rPr>
          <w:rFonts w:hint="eastAsia"/>
          <w:szCs w:val="21"/>
        </w:rPr>
        <w:t>,</w:t>
      </w:r>
      <w:r>
        <w:rPr>
          <w:szCs w:val="21"/>
        </w:rPr>
        <w:t>γ</w:t>
      </w:r>
      <w:r>
        <w:rPr>
          <w:rFonts w:hint="eastAsia"/>
          <w:szCs w:val="21"/>
        </w:rPr>
        <w:t>,</w:t>
      </w:r>
      <w:r>
        <w:rPr>
          <w:szCs w:val="21"/>
        </w:rPr>
        <w:t>δ)</w:t>
      </w:r>
      <w:r>
        <w:rPr>
          <w:rFonts w:hint="eastAsia"/>
          <w:szCs w:val="21"/>
        </w:rPr>
        <w:t>+</w:t>
      </w:r>
      <w:r>
        <w:rPr>
          <w:i/>
          <w:szCs w:val="21"/>
        </w:rPr>
        <w:t>fal</w:t>
      </w:r>
      <w:r>
        <w:rPr>
          <w:szCs w:val="21"/>
        </w:rPr>
        <w:t>(</w:t>
      </w:r>
      <w:r>
        <w:rPr>
          <w:i/>
          <w:szCs w:val="21"/>
        </w:rPr>
        <w:t>σ</w:t>
      </w:r>
      <w:r>
        <w:rPr>
          <w:rFonts w:hint="eastAsia"/>
          <w:szCs w:val="21"/>
          <w:vertAlign w:val="subscript"/>
        </w:rPr>
        <w:t>2</w:t>
      </w:r>
      <w:r>
        <w:rPr>
          <w:rFonts w:hint="eastAsia"/>
          <w:szCs w:val="21"/>
        </w:rPr>
        <w:t>,</w:t>
      </w:r>
      <w:r>
        <w:rPr>
          <w:szCs w:val="21"/>
        </w:rPr>
        <w:t>γ</w:t>
      </w:r>
      <w:r>
        <w:rPr>
          <w:rFonts w:hint="eastAsia"/>
          <w:szCs w:val="21"/>
        </w:rPr>
        <w:t>,</w:t>
      </w:r>
      <w:r>
        <w:rPr>
          <w:szCs w:val="21"/>
        </w:rPr>
        <w:t>δ)</w:t>
      </w:r>
      <w:r>
        <w:rPr>
          <w:rFonts w:hint="eastAsia"/>
          <w:szCs w:val="21"/>
        </w:rPr>
        <w:t>)≥0</w:t>
      </w:r>
      <w:r>
        <w:rPr>
          <w:rFonts w:hint="eastAsia"/>
          <w:sz w:val="24"/>
        </w:rPr>
        <w:t xml:space="preserve">     </w:t>
      </w:r>
      <w:r>
        <w:rPr>
          <w:rFonts w:hint="eastAsia"/>
          <w:szCs w:val="21"/>
        </w:rPr>
        <w:t>(23)</w:t>
      </w:r>
    </w:p>
    <w:p>
      <w:pPr>
        <w:adjustRightInd w:val="0"/>
        <w:snapToGrid w:val="0"/>
        <w:spacing w:line="264" w:lineRule="auto"/>
        <w:rPr>
          <w:rFonts w:hint="eastAsia" w:eastAsia="方正书宋简体"/>
          <w:sz w:val="24"/>
          <w:lang w:val="en-US" w:eastAsia="zh-CN"/>
        </w:rPr>
      </w:pPr>
      <w:r>
        <w:rPr>
          <w:szCs w:val="21"/>
        </w:rPr>
        <w:t>Let</w:t>
      </w:r>
      <w:r>
        <w:rPr>
          <w:rFonts w:hint="eastAsia"/>
          <w:szCs w:val="21"/>
        </w:rPr>
        <w:t xml:space="preserve"> </w:t>
      </w:r>
      <w:r>
        <w:rPr>
          <w:position w:val="-12"/>
          <w:sz w:val="24"/>
        </w:rPr>
        <w:object>
          <v:shape id="_x0000_i1064" o:spt="75" type="#_x0000_t75" style="height:17.25pt;width:205.35pt;" o:ole="t" filled="f" o:preferrelative="t" stroked="f" coordsize="21600,21600">
            <v:path/>
            <v:fill on="f" focussize="0,0"/>
            <v:stroke on="f" joinstyle="miter"/>
            <v:imagedata r:id="rId89" o:title=""/>
            <o:lock v:ext="edit" aspectratio="t"/>
            <w10:wrap type="none"/>
            <w10:anchorlock/>
          </v:shape>
          <o:OLEObject Type="Embed" ProgID="Equation.DSMT4" ShapeID="_x0000_i1064" DrawAspect="Content" ObjectID="_1468075763" r:id="rId88">
            <o:LockedField>false</o:LockedField>
          </o:OLEObject>
        </w:object>
      </w:r>
      <w:r>
        <w:rPr>
          <w:rFonts w:hint="eastAsia"/>
          <w:position w:val="-12"/>
          <w:sz w:val="24"/>
          <w:lang w:val="en-US" w:eastAsia="zh-CN"/>
        </w:rPr>
        <w:t>,</w:t>
      </w:r>
    </w:p>
    <w:p>
      <w:pPr>
        <w:adjustRightInd w:val="0"/>
        <w:snapToGrid w:val="0"/>
        <w:spacing w:line="264" w:lineRule="auto"/>
        <w:rPr>
          <w:szCs w:val="21"/>
        </w:rPr>
      </w:pPr>
      <w:r>
        <w:rPr>
          <w:rFonts w:hint="eastAsia"/>
          <w:szCs w:val="21"/>
        </w:rPr>
        <w:t>Note that</w:t>
      </w:r>
      <w:r>
        <w:rPr>
          <w:rFonts w:hint="eastAsia"/>
          <w:i/>
          <w:szCs w:val="21"/>
        </w:rPr>
        <w:t xml:space="preserve"> w</w:t>
      </w:r>
      <w:r>
        <w:rPr>
          <w:rFonts w:hint="eastAsia"/>
          <w:szCs w:val="21"/>
          <w:vertAlign w:val="subscript"/>
        </w:rPr>
        <w:t>3</w:t>
      </w:r>
      <w:r>
        <w:t xml:space="preserve"> </w:t>
      </w:r>
      <w:r>
        <w:rPr>
          <w:szCs w:val="21"/>
        </w:rPr>
        <w:t>is the derivative of</w:t>
      </w:r>
      <w:r>
        <w:rPr>
          <w:rFonts w:hint="eastAsia"/>
          <w:szCs w:val="21"/>
        </w:rPr>
        <w:t xml:space="preserve"> </w:t>
      </w:r>
      <w:r>
        <w:rPr>
          <w:rFonts w:hint="eastAsia"/>
          <w:i/>
          <w:szCs w:val="21"/>
        </w:rPr>
        <w:t>w</w:t>
      </w:r>
      <w:r>
        <w:rPr>
          <w:rFonts w:hint="eastAsia"/>
          <w:szCs w:val="21"/>
          <w:vertAlign w:val="subscript"/>
        </w:rPr>
        <w:t>2</w:t>
      </w:r>
      <w:r>
        <w:rPr>
          <w:rFonts w:hint="eastAsia"/>
          <w:szCs w:val="21"/>
        </w:rPr>
        <w:t>, i</w:t>
      </w:r>
      <w:r>
        <w:rPr>
          <w:szCs w:val="21"/>
        </w:rPr>
        <w:t xml:space="preserve">t </w:t>
      </w:r>
      <w:r>
        <w:rPr>
          <w:rFonts w:hint="eastAsia"/>
          <w:szCs w:val="21"/>
        </w:rPr>
        <w:t>denote</w:t>
      </w:r>
      <w:r>
        <w:rPr>
          <w:szCs w:val="21"/>
        </w:rPr>
        <w:t xml:space="preserve">s the given acceleration of the </w:t>
      </w:r>
      <w:r>
        <w:rPr>
          <w:rFonts w:hint="eastAsia"/>
          <w:szCs w:val="21"/>
        </w:rPr>
        <w:t>DSIB</w:t>
      </w:r>
      <w:r>
        <w:rPr>
          <w:rFonts w:hint="eastAsia"/>
          <w:szCs w:val="21"/>
          <w:lang w:val="en-US" w:eastAsia="zh-CN"/>
        </w:rPr>
        <w:t>,</w:t>
      </w:r>
      <w:r>
        <w:rPr>
          <w:rFonts w:hint="eastAsia"/>
          <w:szCs w:val="21"/>
        </w:rPr>
        <w:t xml:space="preserve"> </w:t>
      </w:r>
      <w:r>
        <w:rPr>
          <w:szCs w:val="21"/>
        </w:rPr>
        <w:t>and it is continuous and</w:t>
      </w:r>
      <w:r>
        <w:rPr>
          <w:rFonts w:hint="eastAsia"/>
          <w:szCs w:val="21"/>
        </w:rPr>
        <w:t xml:space="preserve"> </w:t>
      </w:r>
      <w:r>
        <w:rPr>
          <w:szCs w:val="21"/>
        </w:rPr>
        <w:t>bounded</w:t>
      </w:r>
      <w:r>
        <w:rPr>
          <w:rFonts w:hint="eastAsia"/>
          <w:szCs w:val="21"/>
        </w:rPr>
        <w:t>;</w:t>
      </w:r>
      <w:r>
        <w:rPr>
          <w:position w:val="-20"/>
          <w:sz w:val="24"/>
          <w:vertAlign w:val="subscript"/>
        </w:rPr>
        <w:object>
          <v:shape id="_x0000_i1065" o:spt="75" type="#_x0000_t75" style="height:27.9pt;width:90.75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4" r:id="rId90">
            <o:LockedField>false</o:LockedField>
          </o:OLEObject>
        </w:object>
      </w:r>
      <w:r>
        <w:rPr>
          <w:rFonts w:hint="eastAsia"/>
          <w:szCs w:val="21"/>
        </w:rPr>
        <w:t>.</w:t>
      </w:r>
      <w:r>
        <w:rPr>
          <w:position w:val="-12"/>
          <w:szCs w:val="21"/>
        </w:rPr>
        <w:object>
          <v:shape id="_x0000_i1066" o:spt="75" type="#_x0000_t75" style="height:17.75pt;width:21.8pt;" o:ole="t" filled="f" o:preferrelative="t" stroked="f" coordsize="21600,21600">
            <v:path/>
            <v:fill on="f" focussize="0,0"/>
            <v:stroke on="f" joinstyle="miter"/>
            <v:imagedata r:id="rId93" o:title=""/>
            <o:lock v:ext="edit" aspectratio="t"/>
            <w10:wrap type="none"/>
            <w10:anchorlock/>
          </v:shape>
          <o:OLEObject Type="Embed" ProgID="Equation.DSMT4" ShapeID="_x0000_i1066" DrawAspect="Content" ObjectID="_1468075765" r:id="rId92">
            <o:LockedField>false</o:LockedField>
          </o:OLEObject>
        </w:object>
      </w:r>
      <w:r>
        <w:t xml:space="preserve"> </w:t>
      </w:r>
      <w:r>
        <w:rPr>
          <w:rFonts w:hint="eastAsia"/>
          <w:szCs w:val="21"/>
        </w:rPr>
        <w:t>denote</w:t>
      </w:r>
      <w:r>
        <w:rPr>
          <w:szCs w:val="21"/>
        </w:rPr>
        <w:t>s the</w:t>
      </w:r>
      <w:r>
        <w:rPr>
          <w:rFonts w:hint="eastAsia"/>
          <w:szCs w:val="21"/>
        </w:rPr>
        <w:t xml:space="preserve"> seawater density at a target depth range </w:t>
      </w:r>
      <w:r>
        <w:rPr>
          <w:szCs w:val="21"/>
        </w:rPr>
        <w:t>which is also bounded</w:t>
      </w:r>
      <w:r>
        <w:rPr>
          <w:rFonts w:hint="eastAsia"/>
          <w:szCs w:val="21"/>
        </w:rPr>
        <w:t>,</w:t>
      </w:r>
      <w:r>
        <w:rPr>
          <w:rFonts w:ascii="Palatino Linotype" w:hAnsi="Palatino Linotype"/>
          <w:i/>
          <w:szCs w:val="21"/>
        </w:rPr>
        <w:t xml:space="preserve"> ∆</w:t>
      </w:r>
      <w:r>
        <w:rPr>
          <w:rFonts w:hint="eastAsia"/>
          <w:szCs w:val="21"/>
          <w:vertAlign w:val="subscript"/>
        </w:rPr>
        <w:t>1</w:t>
      </w:r>
      <w:r>
        <w:t xml:space="preserve"> </w:t>
      </w:r>
      <w:r>
        <w:rPr>
          <w:szCs w:val="21"/>
        </w:rPr>
        <w:t>is also bounded</w:t>
      </w:r>
      <w:r>
        <w:rPr>
          <w:rFonts w:hint="eastAsia"/>
          <w:szCs w:val="21"/>
        </w:rPr>
        <w:t xml:space="preserve"> </w:t>
      </w:r>
      <w:r>
        <w:rPr>
          <w:szCs w:val="21"/>
        </w:rPr>
        <w:t>in practical</w:t>
      </w:r>
      <w:r>
        <w:rPr>
          <w:rFonts w:hint="eastAsia"/>
          <w:szCs w:val="21"/>
        </w:rPr>
        <w:t xml:space="preserve">; </w:t>
      </w:r>
      <w:r>
        <w:rPr>
          <w:szCs w:val="21"/>
        </w:rPr>
        <w:t>Due to the fact that the convergence of the extended-state observer has been proved, we have</w:t>
      </w:r>
      <w:r>
        <w:rPr>
          <w:rFonts w:hint="eastAsia"/>
          <w:szCs w:val="21"/>
        </w:rPr>
        <w:t xml:space="preserve"> proved</w:t>
      </w:r>
      <w:r>
        <w:rPr>
          <w:szCs w:val="21"/>
        </w:rPr>
        <w:t xml:space="preserve"> that e</w:t>
      </w:r>
      <w:r>
        <w:rPr>
          <w:szCs w:val="21"/>
          <w:vertAlign w:val="subscript"/>
        </w:rPr>
        <w:t>1</w:t>
      </w:r>
      <w:r>
        <w:rPr>
          <w:szCs w:val="21"/>
        </w:rPr>
        <w:t>, e</w:t>
      </w:r>
      <w:r>
        <w:rPr>
          <w:szCs w:val="21"/>
          <w:vertAlign w:val="subscript"/>
        </w:rPr>
        <w:t>2</w:t>
      </w:r>
      <w:r>
        <w:rPr>
          <w:szCs w:val="21"/>
        </w:rPr>
        <w:t>, and e</w:t>
      </w:r>
      <w:r>
        <w:rPr>
          <w:szCs w:val="21"/>
          <w:vertAlign w:val="subscript"/>
        </w:rPr>
        <w:t>3</w:t>
      </w:r>
      <w:r>
        <w:rPr>
          <w:szCs w:val="21"/>
        </w:rPr>
        <w:t xml:space="preserve"> are bounded. </w:t>
      </w:r>
      <w:r>
        <w:rPr>
          <w:rFonts w:hint="eastAsia"/>
          <w:szCs w:val="21"/>
        </w:rPr>
        <w:t>T</w:t>
      </w:r>
      <w:r>
        <w:rPr>
          <w:szCs w:val="21"/>
        </w:rPr>
        <w:t xml:space="preserve">he error between input signal and output signal is also bounded </w:t>
      </w:r>
      <w:r>
        <w:rPr>
          <w:rFonts w:hint="eastAsia"/>
          <w:szCs w:val="21"/>
        </w:rPr>
        <w:t>i</w:t>
      </w:r>
      <w:r>
        <w:rPr>
          <w:szCs w:val="21"/>
        </w:rPr>
        <w:t>n practice.</w:t>
      </w:r>
      <w:r>
        <w:t xml:space="preserve"> </w:t>
      </w:r>
      <w:r>
        <w:rPr>
          <w:rFonts w:hint="eastAsia"/>
          <w:szCs w:val="21"/>
        </w:rPr>
        <w:t>I</w:t>
      </w:r>
      <w:r>
        <w:rPr>
          <w:szCs w:val="21"/>
        </w:rPr>
        <w:t xml:space="preserve">t is also obtained that </w:t>
      </w:r>
      <w:r>
        <w:rPr>
          <w:rFonts w:hint="eastAsia"/>
          <w:szCs w:val="21"/>
        </w:rPr>
        <w:t>G</w:t>
      </w:r>
      <w:r>
        <w:rPr>
          <w:szCs w:val="21"/>
        </w:rPr>
        <w:t xml:space="preserve"> is also bounded.</w:t>
      </w:r>
    </w:p>
    <w:p>
      <w:pPr>
        <w:adjustRightInd w:val="0"/>
        <w:snapToGrid w:val="0"/>
        <w:spacing w:line="264" w:lineRule="auto"/>
        <w:ind w:firstLine="198"/>
        <w:rPr>
          <w:szCs w:val="21"/>
        </w:rPr>
      </w:pPr>
      <w:r>
        <w:rPr>
          <w:szCs w:val="21"/>
        </w:rPr>
        <w:t>Therefore, we have</w:t>
      </w:r>
    </w:p>
    <w:p>
      <w:pPr>
        <w:adjustRightInd w:val="0"/>
        <w:snapToGrid w:val="0"/>
        <w:spacing w:line="264" w:lineRule="auto"/>
        <w:jc w:val="right"/>
        <w:rPr>
          <w:bCs/>
          <w:szCs w:val="21"/>
        </w:rPr>
      </w:pPr>
      <w:r>
        <w:rPr>
          <w:position w:val="-10"/>
          <w:sz w:val="24"/>
        </w:rPr>
        <w:object>
          <v:shape id="_x0000_i1067" o:spt="75" type="#_x0000_t75" style="height:15.7pt;width:208.4pt;" o:ole="t" filled="f" o:preferrelative="t" stroked="f" coordsize="21600,21600">
            <v:path/>
            <v:fill on="f" focussize="0,0"/>
            <v:stroke on="f" joinstyle="miter"/>
            <v:imagedata r:id="rId95" o:title=""/>
            <o:lock v:ext="edit" aspectratio="t"/>
            <w10:wrap type="none"/>
            <w10:anchorlock/>
          </v:shape>
          <o:OLEObject Type="Embed" ProgID="Equation.DSMT4" ShapeID="_x0000_i1067" DrawAspect="Content" ObjectID="_1468075766" r:id="rId94">
            <o:LockedField>false</o:LockedField>
          </o:OLEObject>
        </w:object>
      </w:r>
      <w:r>
        <w:rPr>
          <w:rFonts w:hint="eastAsia"/>
          <w:position w:val="-14"/>
          <w:sz w:val="24"/>
        </w:rPr>
        <w:t xml:space="preserve"> </w:t>
      </w:r>
      <w:r>
        <w:rPr>
          <w:rFonts w:hint="eastAsia"/>
          <w:bCs/>
          <w:szCs w:val="21"/>
        </w:rPr>
        <w:t>(24)</w:t>
      </w:r>
    </w:p>
    <w:p>
      <w:pPr>
        <w:adjustRightInd w:val="0"/>
        <w:snapToGrid w:val="0"/>
        <w:spacing w:line="264" w:lineRule="auto"/>
        <w:rPr>
          <w:szCs w:val="21"/>
        </w:rPr>
      </w:pPr>
      <w:r>
        <w:rPr>
          <w:rFonts w:hint="eastAsia"/>
          <w:szCs w:val="21"/>
        </w:rPr>
        <w:t>Because t</w:t>
      </w:r>
      <w:r>
        <w:rPr>
          <w:szCs w:val="21"/>
        </w:rPr>
        <w:t xml:space="preserve">he function fal(•) is an odd function </w:t>
      </w:r>
      <w:r>
        <w:rPr>
          <w:rFonts w:hint="eastAsia"/>
          <w:szCs w:val="21"/>
        </w:rPr>
        <w:t>and it</w:t>
      </w:r>
      <w:r>
        <w:rPr>
          <w:szCs w:val="21"/>
        </w:rPr>
        <w:t xml:space="preserve"> is monotonically increasing</w:t>
      </w:r>
      <w:r>
        <w:rPr>
          <w:rFonts w:hint="eastAsia"/>
          <w:szCs w:val="21"/>
        </w:rPr>
        <w:t>，fal(</w:t>
      </w:r>
      <w:r>
        <w:rPr>
          <w:rFonts w:ascii="Palatino Linotype" w:hAnsi="Palatino Linotype"/>
          <w:szCs w:val="21"/>
        </w:rPr>
        <w:t>σ</w:t>
      </w:r>
      <w:r>
        <w:rPr>
          <w:rFonts w:hint="eastAsia"/>
          <w:szCs w:val="21"/>
          <w:vertAlign w:val="subscript"/>
        </w:rPr>
        <w:t>1</w:t>
      </w:r>
      <w:r>
        <w:rPr>
          <w:rFonts w:hint="eastAsia"/>
          <w:szCs w:val="21"/>
        </w:rPr>
        <w:t xml:space="preserve">, </w:t>
      </w:r>
      <w:r>
        <w:rPr>
          <w:szCs w:val="21"/>
        </w:rPr>
        <w:t>γ</w:t>
      </w:r>
      <w:r>
        <w:rPr>
          <w:rFonts w:hint="eastAsia"/>
          <w:szCs w:val="21"/>
          <w:vertAlign w:val="subscript"/>
        </w:rPr>
        <w:t>1</w:t>
      </w:r>
      <w:r>
        <w:rPr>
          <w:rFonts w:hint="eastAsia"/>
          <w:szCs w:val="21"/>
        </w:rPr>
        <w:t xml:space="preserve">, </w:t>
      </w:r>
      <w:r>
        <w:rPr>
          <w:szCs w:val="21"/>
        </w:rPr>
        <w:t>δ</w:t>
      </w:r>
      <w:r>
        <w:rPr>
          <w:rFonts w:hint="eastAsia"/>
          <w:szCs w:val="21"/>
          <w:vertAlign w:val="subscript"/>
        </w:rPr>
        <w:t>1</w:t>
      </w:r>
      <w:r>
        <w:rPr>
          <w:rFonts w:hint="eastAsia"/>
          <w:szCs w:val="21"/>
        </w:rPr>
        <w:t>) and fal(</w:t>
      </w:r>
      <w:r>
        <w:rPr>
          <w:rFonts w:ascii="Palatino Linotype" w:hAnsi="Palatino Linotype"/>
          <w:szCs w:val="21"/>
        </w:rPr>
        <w:t>σ</w:t>
      </w:r>
      <w:r>
        <w:rPr>
          <w:rFonts w:hint="eastAsia"/>
          <w:szCs w:val="21"/>
          <w:vertAlign w:val="subscript"/>
        </w:rPr>
        <w:t>2</w:t>
      </w:r>
      <w:r>
        <w:rPr>
          <w:rFonts w:hint="eastAsia"/>
          <w:szCs w:val="21"/>
        </w:rPr>
        <w:t xml:space="preserve">, </w:t>
      </w:r>
      <w:r>
        <w:rPr>
          <w:szCs w:val="21"/>
        </w:rPr>
        <w:t>γ</w:t>
      </w:r>
      <w:r>
        <w:rPr>
          <w:rFonts w:hint="eastAsia"/>
          <w:szCs w:val="21"/>
          <w:vertAlign w:val="subscript"/>
        </w:rPr>
        <w:t>1</w:t>
      </w:r>
      <w:r>
        <w:rPr>
          <w:rFonts w:hint="eastAsia"/>
          <w:szCs w:val="21"/>
        </w:rPr>
        <w:t xml:space="preserve">, </w:t>
      </w:r>
      <w:r>
        <w:rPr>
          <w:szCs w:val="21"/>
        </w:rPr>
        <w:t>δ</w:t>
      </w:r>
      <w:r>
        <w:rPr>
          <w:rFonts w:hint="eastAsia"/>
          <w:szCs w:val="21"/>
          <w:vertAlign w:val="subscript"/>
        </w:rPr>
        <w:t>2</w:t>
      </w:r>
      <w:r>
        <w:rPr>
          <w:rFonts w:hint="eastAsia"/>
          <w:szCs w:val="21"/>
        </w:rPr>
        <w:t xml:space="preserve">) are bounded. </w:t>
      </w:r>
      <w:r>
        <w:rPr>
          <w:szCs w:val="21"/>
        </w:rPr>
        <w:t xml:space="preserve">It holds that </w:t>
      </w:r>
      <w:r>
        <w:rPr>
          <w:position w:val="-12"/>
          <w:szCs w:val="21"/>
        </w:rPr>
        <w:object>
          <v:shape id="_x0000_i1068" o:spt="75" type="#_x0000_t75" style="height:17.75pt;width:29.9pt;" o:ole="t" filled="f" o:preferrelative="t" stroked="f" coordsize="21600,21600">
            <v:path/>
            <v:fill on="f" focussize="0,0"/>
            <v:stroke on="f" joinstyle="miter"/>
            <v:imagedata r:id="rId97" o:title=""/>
            <o:lock v:ext="edit" aspectratio="t"/>
            <w10:wrap type="none"/>
            <w10:anchorlock/>
          </v:shape>
          <o:OLEObject Type="Embed" ProgID="Equation.DSMT4" ShapeID="_x0000_i1068" DrawAspect="Content" ObjectID="_1468075767" r:id="rId96">
            <o:LockedField>false</o:LockedField>
          </o:OLEObject>
        </w:object>
      </w:r>
      <w:r>
        <w:rPr>
          <w:szCs w:val="21"/>
        </w:rPr>
        <w:t xml:space="preserve"> if (24) holds. It is easily shown that (24) must hold if </w:t>
      </w:r>
      <w:r>
        <w:rPr>
          <w:i/>
          <w:szCs w:val="21"/>
        </w:rPr>
        <w:t>β</w:t>
      </w:r>
      <w:r>
        <w:rPr>
          <w:szCs w:val="21"/>
        </w:rPr>
        <w:t xml:space="preserve"> is large enough. That is, by choosing appropriate nonlinear controller gains </w:t>
      </w:r>
      <w:r>
        <w:rPr>
          <w:i/>
          <w:szCs w:val="21"/>
        </w:rPr>
        <w:t>β</w:t>
      </w:r>
      <w:r>
        <w:rPr>
          <w:i/>
          <w:szCs w:val="21"/>
          <w:vertAlign w:val="subscript"/>
        </w:rPr>
        <w:t>1</w:t>
      </w:r>
      <w:r>
        <w:rPr>
          <w:i/>
          <w:szCs w:val="21"/>
        </w:rPr>
        <w:t xml:space="preserve"> </w:t>
      </w:r>
      <w:r>
        <w:rPr>
          <w:szCs w:val="21"/>
        </w:rPr>
        <w:t xml:space="preserve">and </w:t>
      </w:r>
      <w:r>
        <w:rPr>
          <w:i/>
          <w:szCs w:val="21"/>
        </w:rPr>
        <w:t>β</w:t>
      </w:r>
      <w:r>
        <w:rPr>
          <w:i/>
          <w:szCs w:val="21"/>
          <w:vertAlign w:val="subscript"/>
        </w:rPr>
        <w:t>2</w:t>
      </w:r>
      <w:r>
        <w:rPr>
          <w:szCs w:val="21"/>
        </w:rPr>
        <w:t xml:space="preserve">, there exists </w:t>
      </w:r>
      <w:r>
        <w:rPr>
          <w:position w:val="-12"/>
          <w:szCs w:val="21"/>
        </w:rPr>
        <w:object>
          <v:shape id="_x0000_i1069" o:spt="75" type="#_x0000_t75" style="height:17.75pt;width:29.9pt;" o:ole="t" filled="f" o:preferrelative="t" stroked="f" coordsize="21600,21600">
            <v:path/>
            <v:fill on="f" focussize="0,0"/>
            <v:stroke on="f" joinstyle="miter"/>
            <v:imagedata r:id="rId99" o:title=""/>
            <o:lock v:ext="edit" aspectratio="t"/>
            <w10:wrap type="none"/>
            <w10:anchorlock/>
          </v:shape>
          <o:OLEObject Type="Embed" ProgID="Equation.DSMT4" ShapeID="_x0000_i1069" DrawAspect="Content" ObjectID="_1468075768" r:id="rId98">
            <o:LockedField>false</o:LockedField>
          </o:OLEObject>
        </w:object>
      </w:r>
      <w:r>
        <w:rPr>
          <w:rFonts w:hint="eastAsia"/>
          <w:szCs w:val="21"/>
        </w:rPr>
        <w:t xml:space="preserve">. </w:t>
      </w:r>
    </w:p>
    <w:p>
      <w:pPr>
        <w:adjustRightInd w:val="0"/>
        <w:snapToGrid w:val="0"/>
        <w:spacing w:line="264" w:lineRule="auto"/>
        <w:ind w:firstLine="198"/>
        <w:rPr>
          <w:szCs w:val="21"/>
        </w:rPr>
      </w:pPr>
      <w:r>
        <w:rPr>
          <w:rFonts w:hint="eastAsia"/>
          <w:szCs w:val="21"/>
        </w:rPr>
        <w:t xml:space="preserve">Thus, the designed </w:t>
      </w:r>
      <w:r>
        <w:rPr>
          <w:szCs w:val="21"/>
        </w:rPr>
        <w:t xml:space="preserve"> nonlinear error feedback controller (17) guarantees the stability of the closed-loop system (19) by selecting appropriate controller parameters </w:t>
      </w:r>
      <w:r>
        <w:rPr>
          <w:i/>
          <w:szCs w:val="21"/>
        </w:rPr>
        <w:t>β</w:t>
      </w:r>
      <w:r>
        <w:rPr>
          <w:i/>
          <w:szCs w:val="21"/>
          <w:vertAlign w:val="subscript"/>
        </w:rPr>
        <w:t>1</w:t>
      </w:r>
      <w:r>
        <w:rPr>
          <w:szCs w:val="21"/>
        </w:rPr>
        <w:t xml:space="preserve"> and </w:t>
      </w:r>
      <w:r>
        <w:rPr>
          <w:i/>
          <w:szCs w:val="21"/>
        </w:rPr>
        <w:t>β</w:t>
      </w:r>
      <w:r>
        <w:rPr>
          <w:i/>
          <w:szCs w:val="21"/>
          <w:vertAlign w:val="subscript"/>
        </w:rPr>
        <w:t>2</w:t>
      </w:r>
      <w:r>
        <w:rPr>
          <w:rFonts w:hint="eastAsia"/>
          <w:szCs w:val="21"/>
        </w:rPr>
        <w:t>.</w:t>
      </w:r>
    </w:p>
    <w:p>
      <w:pPr>
        <w:overflowPunct w:val="0"/>
        <w:adjustRightInd w:val="0"/>
        <w:snapToGrid w:val="0"/>
        <w:spacing w:beforeLines="80" w:afterLines="70" w:line="264" w:lineRule="auto"/>
        <w:rPr>
          <w:rFonts w:eastAsia="黑体"/>
          <w:b/>
          <w:sz w:val="24"/>
        </w:rPr>
      </w:pPr>
      <w:r>
        <w:rPr>
          <w:rFonts w:eastAsia="黑体"/>
          <w:b/>
          <w:sz w:val="24"/>
        </w:rPr>
        <w:t>3</w:t>
      </w:r>
      <w:r>
        <w:rPr>
          <w:rFonts w:hint="eastAsia" w:eastAsia="黑体"/>
          <w:b/>
          <w:sz w:val="24"/>
        </w:rPr>
        <w:t xml:space="preserve"> </w:t>
      </w:r>
      <w:r>
        <w:rPr>
          <w:rFonts w:eastAsia="黑体"/>
          <w:b/>
          <w:sz w:val="24"/>
        </w:rPr>
        <w:t xml:space="preserve">Semi-physical simulation experiment for  depth control process of </w:t>
      </w:r>
      <w:r>
        <w:rPr>
          <w:rFonts w:hint="eastAsia" w:eastAsia="黑体"/>
          <w:b/>
          <w:sz w:val="24"/>
        </w:rPr>
        <w:t>DSIB</w:t>
      </w:r>
    </w:p>
    <w:p>
      <w:pPr>
        <w:overflowPunct w:val="0"/>
        <w:adjustRightInd w:val="0"/>
        <w:snapToGrid w:val="0"/>
        <w:spacing w:line="264" w:lineRule="auto"/>
        <w:rPr>
          <w:rFonts w:eastAsia="黑体"/>
          <w:b/>
        </w:rPr>
      </w:pPr>
      <w:r>
        <w:rPr>
          <w:rFonts w:hint="eastAsia" w:eastAsia="黑体"/>
          <w:b/>
        </w:rPr>
        <w:t xml:space="preserve">3.1 </w:t>
      </w:r>
      <w:r>
        <w:rPr>
          <w:rFonts w:eastAsia="黑体"/>
          <w:b/>
        </w:rPr>
        <w:t xml:space="preserve">Principle of </w:t>
      </w:r>
      <w:r>
        <w:rPr>
          <w:rFonts w:hint="eastAsia" w:eastAsia="黑体"/>
          <w:b/>
        </w:rPr>
        <w:t>s</w:t>
      </w:r>
      <w:r>
        <w:rPr>
          <w:rFonts w:eastAsia="黑体"/>
          <w:b/>
        </w:rPr>
        <w:t xml:space="preserve">emi-physical simulation </w:t>
      </w:r>
      <w:r>
        <w:rPr>
          <w:rFonts w:hint="eastAsia" w:eastAsia="黑体"/>
          <w:b/>
        </w:rPr>
        <w:t xml:space="preserve">test </w:t>
      </w:r>
      <w:r>
        <w:rPr>
          <w:rFonts w:eastAsia="黑体"/>
          <w:b/>
        </w:rPr>
        <w:t>platform</w:t>
      </w:r>
    </w:p>
    <w:p>
      <w:pPr>
        <w:overflowPunct w:val="0"/>
        <w:adjustRightInd w:val="0"/>
        <w:snapToGrid w:val="0"/>
        <w:spacing w:line="264" w:lineRule="auto"/>
        <w:ind w:firstLine="198"/>
        <w:rPr>
          <w:rFonts w:hAnsi="宋体" w:eastAsia="宋体"/>
          <w:szCs w:val="21"/>
        </w:rPr>
      </w:pPr>
      <w:r>
        <w:rPr>
          <w:rFonts w:hAnsi="宋体" w:eastAsia="宋体"/>
          <w:szCs w:val="21"/>
        </w:rPr>
        <w:t xml:space="preserve">In order to verify the effectiveness and robustness of the designed ADRC depth controller, the </w:t>
      </w:r>
      <w:r>
        <w:rPr>
          <w:rFonts w:hint="eastAsia" w:hAnsi="宋体" w:eastAsia="宋体"/>
          <w:szCs w:val="21"/>
        </w:rPr>
        <w:t>DSIB</w:t>
      </w:r>
      <w:r>
        <w:rPr>
          <w:rFonts w:hAnsi="宋体" w:eastAsia="宋体"/>
          <w:szCs w:val="21"/>
        </w:rPr>
        <w:t xml:space="preserve"> system </w:t>
      </w:r>
      <w:r>
        <w:rPr>
          <w:rFonts w:hint="eastAsia" w:hAnsi="宋体" w:eastAsia="宋体"/>
          <w:szCs w:val="21"/>
        </w:rPr>
        <w:t>was</w:t>
      </w:r>
      <w:r>
        <w:rPr>
          <w:rFonts w:hAnsi="宋体" w:eastAsia="宋体"/>
          <w:szCs w:val="21"/>
        </w:rPr>
        <w:t xml:space="preserve"> selected as the research object in this study, and the simulation test was performed under the semi-physical simulation condition (as shown in Figure 4). The semi-physical simulation test platform was used to simulate the marine environment more realistically and provided a reliable reference value for the sea trial of the </w:t>
      </w:r>
      <w:r>
        <w:rPr>
          <w:rFonts w:hint="eastAsia" w:hAnsi="宋体" w:eastAsia="宋体"/>
          <w:szCs w:val="21"/>
        </w:rPr>
        <w:t>DSIB</w:t>
      </w:r>
      <w:r>
        <w:rPr>
          <w:rFonts w:hAnsi="宋体" w:eastAsia="宋体"/>
          <w:szCs w:val="21"/>
        </w:rPr>
        <w:t>.</w:t>
      </w:r>
    </w:p>
    <w:p>
      <w:pPr>
        <w:overflowPunct w:val="0"/>
        <w:adjustRightInd w:val="0"/>
        <w:snapToGrid w:val="0"/>
        <w:spacing w:line="264" w:lineRule="auto"/>
        <w:ind w:firstLine="198"/>
        <w:rPr>
          <w:rFonts w:hAnsi="宋体" w:eastAsia="宋体"/>
          <w:szCs w:val="21"/>
        </w:rPr>
      </w:pPr>
      <w:r>
        <w:rPr>
          <w:rFonts w:hint="eastAsia" w:hAnsi="宋体" w:eastAsia="宋体"/>
          <w:szCs w:val="21"/>
        </w:rPr>
        <w:t>W</w:t>
      </w:r>
      <w:r>
        <w:rPr>
          <w:rFonts w:hAnsi="宋体" w:eastAsia="宋体"/>
          <w:szCs w:val="21"/>
        </w:rPr>
        <w:t xml:space="preserve">ithout considering the effects of </w:t>
      </w:r>
      <w:r>
        <w:rPr>
          <w:rFonts w:hint="eastAsia" w:hAnsi="宋体" w:eastAsia="宋体"/>
          <w:szCs w:val="21"/>
        </w:rPr>
        <w:t xml:space="preserve">the </w:t>
      </w:r>
      <w:r>
        <w:rPr>
          <w:rFonts w:hAnsi="宋体" w:eastAsia="宋体"/>
          <w:szCs w:val="21"/>
        </w:rPr>
        <w:t>changes in salinity, temperature, and gravity acceleration, the seawater pressure can be approximately considered as 40 MPa at the depth of 4000 m in this study.</w:t>
      </w:r>
      <w:r>
        <w:rPr>
          <w:rFonts w:hint="eastAsia" w:hAnsi="宋体" w:eastAsia="宋体"/>
          <w:szCs w:val="21"/>
        </w:rPr>
        <w:t xml:space="preserve"> </w:t>
      </w:r>
      <w:r>
        <w:rPr>
          <w:rFonts w:hAnsi="宋体" w:eastAsia="宋体"/>
          <w:szCs w:val="21"/>
        </w:rPr>
        <w:t xml:space="preserve">Therefore, the pressure change of </w:t>
      </w:r>
      <w:r>
        <w:rPr>
          <w:rFonts w:hint="eastAsia" w:hAnsi="宋体" w:eastAsia="宋体"/>
          <w:szCs w:val="21"/>
        </w:rPr>
        <w:t xml:space="preserve">the </w:t>
      </w:r>
      <w:r>
        <w:rPr>
          <w:rFonts w:hAnsi="宋体" w:eastAsia="宋体"/>
          <w:szCs w:val="21"/>
        </w:rPr>
        <w:t>piston cylinder in the semi-physical simulation platform</w:t>
      </w:r>
      <w:r>
        <w:rPr>
          <w:rFonts w:hint="eastAsia" w:hAnsi="宋体" w:eastAsia="宋体"/>
          <w:szCs w:val="21"/>
        </w:rPr>
        <w:t xml:space="preserve"> was </w:t>
      </w:r>
      <w:r>
        <w:rPr>
          <w:rFonts w:hAnsi="宋体" w:eastAsia="宋体"/>
          <w:szCs w:val="21"/>
        </w:rPr>
        <w:t>use</w:t>
      </w:r>
      <w:r>
        <w:rPr>
          <w:rFonts w:hint="eastAsia" w:hAnsi="宋体" w:eastAsia="宋体"/>
          <w:szCs w:val="21"/>
        </w:rPr>
        <w:t>d</w:t>
      </w:r>
      <w:r>
        <w:rPr>
          <w:rFonts w:hAnsi="宋体" w:eastAsia="宋体"/>
          <w:szCs w:val="21"/>
        </w:rPr>
        <w:t xml:space="preserve"> to simulate the depth change in the actual sea conditions. The experimental research on the depth tracking of the </w:t>
      </w:r>
      <w:r>
        <w:rPr>
          <w:rFonts w:hint="eastAsia" w:hAnsi="宋体" w:eastAsia="宋体"/>
          <w:szCs w:val="21"/>
        </w:rPr>
        <w:t xml:space="preserve">DSIB </w:t>
      </w:r>
      <w:r>
        <w:rPr>
          <w:rFonts w:hAnsi="宋体" w:eastAsia="宋体"/>
          <w:szCs w:val="21"/>
        </w:rPr>
        <w:t xml:space="preserve">during the ascending and diving process </w:t>
      </w:r>
      <w:r>
        <w:rPr>
          <w:rFonts w:hint="eastAsia" w:hAnsi="宋体" w:eastAsia="宋体"/>
          <w:szCs w:val="21"/>
        </w:rPr>
        <w:t>was</w:t>
      </w:r>
      <w:r>
        <w:rPr>
          <w:rFonts w:hAnsi="宋体" w:eastAsia="宋体"/>
          <w:szCs w:val="21"/>
        </w:rPr>
        <w:t xml:space="preserve"> realized.</w:t>
      </w:r>
    </w:p>
    <w:p>
      <w:pPr>
        <w:overflowPunct w:val="0"/>
        <w:adjustRightInd w:val="0"/>
        <w:snapToGrid w:val="0"/>
        <w:spacing w:line="264" w:lineRule="auto"/>
        <w:ind w:firstLine="198"/>
        <w:rPr>
          <w:rFonts w:hAnsi="宋体" w:eastAsia="宋体"/>
          <w:szCs w:val="21"/>
        </w:rPr>
      </w:pPr>
      <w:r>
        <w:rPr>
          <w:rFonts w:hAnsi="宋体" w:eastAsia="宋体"/>
          <w:szCs w:val="21"/>
        </w:rPr>
        <w:t xml:space="preserve">The floating and diving processes of the </w:t>
      </w:r>
      <w:r>
        <w:rPr>
          <w:rFonts w:hint="eastAsia" w:hAnsi="宋体" w:eastAsia="宋体"/>
          <w:szCs w:val="21"/>
        </w:rPr>
        <w:t>DSIB</w:t>
      </w:r>
      <w:r>
        <w:rPr>
          <w:rFonts w:hAnsi="宋体" w:eastAsia="宋体"/>
          <w:szCs w:val="21"/>
        </w:rPr>
        <w:t xml:space="preserve"> </w:t>
      </w:r>
      <w:r>
        <w:rPr>
          <w:rFonts w:hint="eastAsia" w:hAnsi="宋体" w:eastAsia="宋体"/>
          <w:szCs w:val="21"/>
        </w:rPr>
        <w:t>were</w:t>
      </w:r>
      <w:r>
        <w:rPr>
          <w:rFonts w:hAnsi="宋体" w:eastAsia="宋体"/>
          <w:szCs w:val="21"/>
        </w:rPr>
        <w:t xml:space="preserve"> performed by the buoyancy regulating system of the </w:t>
      </w:r>
      <w:r>
        <w:rPr>
          <w:rFonts w:hint="eastAsia" w:hAnsi="宋体" w:eastAsia="宋体"/>
          <w:szCs w:val="21"/>
        </w:rPr>
        <w:t>DSIB</w:t>
      </w:r>
      <w:r>
        <w:rPr>
          <w:rFonts w:hAnsi="宋体" w:eastAsia="宋体"/>
          <w:szCs w:val="21"/>
        </w:rPr>
        <w:t xml:space="preserve">. The oil draining and oil returning stages </w:t>
      </w:r>
      <w:r>
        <w:rPr>
          <w:rFonts w:hint="eastAsia" w:hAnsi="宋体" w:eastAsia="宋体"/>
          <w:szCs w:val="21"/>
        </w:rPr>
        <w:t>were</w:t>
      </w:r>
      <w:r>
        <w:rPr>
          <w:rFonts w:hAnsi="宋体" w:eastAsia="宋体"/>
          <w:szCs w:val="21"/>
        </w:rPr>
        <w:t xml:space="preserve"> performed in the simulation experiment.</w:t>
      </w:r>
      <w:r>
        <w:rPr>
          <w:rFonts w:hint="eastAsia" w:hAnsi="宋体" w:eastAsia="宋体"/>
          <w:szCs w:val="21"/>
        </w:rPr>
        <w:t xml:space="preserve"> </w:t>
      </w:r>
      <w:r>
        <w:rPr>
          <w:rFonts w:hAnsi="宋体" w:eastAsia="宋体"/>
          <w:szCs w:val="21"/>
        </w:rPr>
        <w:t xml:space="preserve">When the </w:t>
      </w:r>
      <w:r>
        <w:rPr>
          <w:rFonts w:hint="eastAsia" w:hAnsi="宋体" w:eastAsia="宋体"/>
          <w:szCs w:val="21"/>
        </w:rPr>
        <w:t xml:space="preserve">DSIB </w:t>
      </w:r>
      <w:r>
        <w:rPr>
          <w:rFonts w:hAnsi="宋体" w:eastAsia="宋体"/>
          <w:szCs w:val="21"/>
        </w:rPr>
        <w:t>ascends from 4</w:t>
      </w:r>
      <w:r>
        <w:rPr>
          <w:rFonts w:hint="eastAsia" w:hAnsi="宋体" w:eastAsia="宋体"/>
          <w:szCs w:val="21"/>
          <w:lang w:val="en-US" w:eastAsia="zh-CN"/>
        </w:rPr>
        <w:t xml:space="preserve"> </w:t>
      </w:r>
      <w:r>
        <w:rPr>
          <w:rFonts w:hAnsi="宋体" w:eastAsia="宋体"/>
          <w:szCs w:val="21"/>
        </w:rPr>
        <w:t xml:space="preserve">000 m underwater to the sea surface, the seawater pressure gradually decreases from 40 MPa to 0 MPa in </w:t>
      </w:r>
      <w:r>
        <w:rPr>
          <w:rFonts w:hint="eastAsia" w:hAnsi="宋体" w:eastAsia="宋体"/>
          <w:szCs w:val="21"/>
        </w:rPr>
        <w:t>the ascending</w:t>
      </w:r>
      <w:r>
        <w:rPr>
          <w:rFonts w:hAnsi="宋体" w:eastAsia="宋体"/>
          <w:szCs w:val="21"/>
        </w:rPr>
        <w:t xml:space="preserve"> process. If the pressure on the side of the rodless chamber </w:t>
      </w:r>
      <w:r>
        <w:rPr>
          <w:rFonts w:hint="eastAsia" w:hAnsi="宋体" w:eastAsia="宋体"/>
          <w:szCs w:val="21"/>
        </w:rPr>
        <w:t xml:space="preserve">for </w:t>
      </w:r>
      <w:r>
        <w:rPr>
          <w:rFonts w:hAnsi="宋体" w:eastAsia="宋体"/>
          <w:szCs w:val="21"/>
        </w:rPr>
        <w:t xml:space="preserve">the 60 MPa hydraulic cylinder </w:t>
      </w:r>
      <w:r>
        <w:rPr>
          <w:rFonts w:hint="eastAsia" w:hAnsi="宋体" w:eastAsia="宋体"/>
          <w:szCs w:val="21"/>
        </w:rPr>
        <w:t>was</w:t>
      </w:r>
      <w:r>
        <w:rPr>
          <w:rFonts w:hAnsi="宋体" w:eastAsia="宋体"/>
          <w:szCs w:val="21"/>
        </w:rPr>
        <w:t xml:space="preserve"> reduced in the experimental platform. </w:t>
      </w:r>
      <w:r>
        <w:rPr>
          <w:rFonts w:hint="eastAsia" w:hAnsi="宋体" w:eastAsia="宋体"/>
          <w:szCs w:val="21"/>
        </w:rPr>
        <w:t>H</w:t>
      </w:r>
      <w:r>
        <w:rPr>
          <w:rFonts w:hAnsi="宋体" w:eastAsia="宋体"/>
          <w:szCs w:val="21"/>
        </w:rPr>
        <w:t xml:space="preserve">ydraulic oil </w:t>
      </w:r>
      <w:r>
        <w:rPr>
          <w:rFonts w:hint="eastAsia" w:hAnsi="宋体" w:eastAsia="宋体"/>
          <w:szCs w:val="21"/>
        </w:rPr>
        <w:t xml:space="preserve">was </w:t>
      </w:r>
      <w:r>
        <w:rPr>
          <w:rFonts w:hAnsi="宋体" w:eastAsia="宋体"/>
          <w:szCs w:val="21"/>
        </w:rPr>
        <w:t>discharge</w:t>
      </w:r>
      <w:r>
        <w:rPr>
          <w:rFonts w:hint="eastAsia" w:hAnsi="宋体" w:eastAsia="宋体"/>
          <w:szCs w:val="21"/>
        </w:rPr>
        <w:t>d</w:t>
      </w:r>
      <w:r>
        <w:rPr>
          <w:rFonts w:hAnsi="宋体" w:eastAsia="宋体"/>
          <w:szCs w:val="21"/>
        </w:rPr>
        <w:t xml:space="preserve"> from the external bladder </w:t>
      </w:r>
      <w:r>
        <w:rPr>
          <w:rFonts w:hint="eastAsia" w:hAnsi="宋体" w:eastAsia="宋体"/>
          <w:szCs w:val="21"/>
        </w:rPr>
        <w:t>by t</w:t>
      </w:r>
      <w:r>
        <w:rPr>
          <w:rFonts w:hAnsi="宋体" w:eastAsia="宋体"/>
          <w:szCs w:val="21"/>
        </w:rPr>
        <w:t xml:space="preserve">he buoyancy regulating system. </w:t>
      </w:r>
      <w:r>
        <w:rPr>
          <w:rFonts w:hint="eastAsia" w:hAnsi="宋体" w:eastAsia="宋体"/>
          <w:szCs w:val="21"/>
        </w:rPr>
        <w:t>In this case</w:t>
      </w:r>
      <w:r>
        <w:rPr>
          <w:rFonts w:hAnsi="宋体" w:eastAsia="宋体"/>
          <w:szCs w:val="21"/>
        </w:rPr>
        <w:t xml:space="preserve">, the </w:t>
      </w:r>
      <w:r>
        <w:rPr>
          <w:rFonts w:hint="eastAsia" w:hAnsi="宋体" w:eastAsia="宋体"/>
          <w:szCs w:val="21"/>
        </w:rPr>
        <w:t>DSIB</w:t>
      </w:r>
      <w:r>
        <w:rPr>
          <w:rFonts w:hAnsi="宋体" w:eastAsia="宋体"/>
          <w:szCs w:val="21"/>
        </w:rPr>
        <w:t xml:space="preserve"> is in the floating process</w:t>
      </w:r>
      <w:r>
        <w:rPr>
          <w:rFonts w:hint="eastAsia" w:hAnsi="宋体" w:eastAsia="宋体"/>
          <w:szCs w:val="21"/>
        </w:rPr>
        <w:t xml:space="preserve">. </w:t>
      </w:r>
      <w:r>
        <w:rPr>
          <w:rFonts w:hAnsi="宋体" w:eastAsia="宋体"/>
          <w:szCs w:val="21"/>
        </w:rPr>
        <w:t>When the float dives from the sea surface to 4</w:t>
      </w:r>
      <w:r>
        <w:rPr>
          <w:rFonts w:hint="eastAsia" w:hAnsi="宋体" w:eastAsia="宋体"/>
          <w:szCs w:val="21"/>
          <w:lang w:val="en-US" w:eastAsia="zh-CN"/>
        </w:rPr>
        <w:t xml:space="preserve"> </w:t>
      </w:r>
      <w:r>
        <w:rPr>
          <w:rFonts w:hAnsi="宋体" w:eastAsia="宋体"/>
          <w:szCs w:val="21"/>
        </w:rPr>
        <w:t>000 m, the seawater pressure gradually increases from 0 MPa to 40 MPa in this process. Hydraulic oil is allowed to flow from the external bladder back into the buoyancy regulat</w:t>
      </w:r>
      <w:r>
        <w:rPr>
          <w:rFonts w:hint="eastAsia" w:hAnsi="宋体" w:eastAsia="宋体"/>
          <w:szCs w:val="21"/>
        </w:rPr>
        <w:t>ing</w:t>
      </w:r>
      <w:r>
        <w:rPr>
          <w:rFonts w:hAnsi="宋体" w:eastAsia="宋体"/>
          <w:szCs w:val="21"/>
        </w:rPr>
        <w:t xml:space="preserve"> system by the external seawater pressure. In the </w:t>
      </w:r>
      <w:r>
        <w:rPr>
          <w:rFonts w:hint="eastAsia" w:hAnsi="宋体" w:eastAsia="宋体"/>
          <w:szCs w:val="21"/>
        </w:rPr>
        <w:t>test</w:t>
      </w:r>
      <w:r>
        <w:rPr>
          <w:rFonts w:hAnsi="宋体" w:eastAsia="宋体"/>
          <w:szCs w:val="21"/>
        </w:rPr>
        <w:t xml:space="preserve"> platform, the pressure of the 60</w:t>
      </w:r>
      <w:r>
        <w:rPr>
          <w:rFonts w:hint="eastAsia" w:hAnsi="宋体" w:eastAsia="宋体"/>
          <w:szCs w:val="21"/>
          <w:lang w:val="en-US" w:eastAsia="zh-CN"/>
        </w:rPr>
        <w:t xml:space="preserve"> </w:t>
      </w:r>
      <w:r>
        <w:rPr>
          <w:rFonts w:hAnsi="宋体" w:eastAsia="宋体"/>
          <w:szCs w:val="21"/>
        </w:rPr>
        <w:t xml:space="preserve">MPa hydraulic cylinder without the rod cavity </w:t>
      </w:r>
      <w:r>
        <w:rPr>
          <w:rFonts w:hint="eastAsia" w:hAnsi="宋体" w:eastAsia="宋体"/>
          <w:szCs w:val="21"/>
        </w:rPr>
        <w:t xml:space="preserve">was </w:t>
      </w:r>
      <w:r>
        <w:rPr>
          <w:rFonts w:hAnsi="宋体" w:eastAsia="宋体"/>
          <w:szCs w:val="21"/>
        </w:rPr>
        <w:t>increase</w:t>
      </w:r>
      <w:r>
        <w:rPr>
          <w:rFonts w:hint="eastAsia" w:hAnsi="宋体" w:eastAsia="宋体"/>
          <w:szCs w:val="21"/>
        </w:rPr>
        <w:t>d</w:t>
      </w:r>
      <w:r>
        <w:rPr>
          <w:rFonts w:hAnsi="宋体" w:eastAsia="宋体"/>
          <w:szCs w:val="21"/>
        </w:rPr>
        <w:t>. In this case, the float is in the diving process.</w:t>
      </w:r>
      <w:r>
        <w:rPr>
          <w:rFonts w:hint="eastAsia" w:hAnsi="宋体" w:eastAsia="宋体"/>
          <w:szCs w:val="21"/>
        </w:rPr>
        <w:t xml:space="preserve"> </w:t>
      </w:r>
      <w:r>
        <w:rPr>
          <w:rFonts w:hAnsi="宋体" w:eastAsia="宋体"/>
          <w:szCs w:val="21"/>
        </w:rPr>
        <w:t xml:space="preserve">If the </w:t>
      </w:r>
      <w:r>
        <w:rPr>
          <w:rFonts w:hint="eastAsia" w:hAnsi="宋体" w:eastAsia="宋体"/>
          <w:szCs w:val="21"/>
        </w:rPr>
        <w:t>DSIB</w:t>
      </w:r>
      <w:r>
        <w:rPr>
          <w:rFonts w:hAnsi="宋体" w:eastAsia="宋体"/>
          <w:szCs w:val="21"/>
        </w:rPr>
        <w:t xml:space="preserve"> hovers at a target depth, the pressure on the side of rodless chamber of 60 MPa hydraulic cylinder </w:t>
      </w:r>
      <w:r>
        <w:rPr>
          <w:rFonts w:hint="eastAsia" w:hAnsi="宋体" w:eastAsia="宋体"/>
          <w:szCs w:val="21"/>
        </w:rPr>
        <w:t>was</w:t>
      </w:r>
      <w:r>
        <w:rPr>
          <w:rFonts w:hAnsi="宋体" w:eastAsia="宋体"/>
          <w:szCs w:val="21"/>
        </w:rPr>
        <w:t xml:space="preserve"> remain</w:t>
      </w:r>
      <w:r>
        <w:rPr>
          <w:rFonts w:hint="eastAsia" w:hAnsi="宋体" w:eastAsia="宋体"/>
          <w:szCs w:val="21"/>
        </w:rPr>
        <w:t>ed</w:t>
      </w:r>
      <w:r>
        <w:rPr>
          <w:rFonts w:hAnsi="宋体" w:eastAsia="宋体"/>
          <w:szCs w:val="21"/>
        </w:rPr>
        <w:t xml:space="preserve"> constant at this time. The 60 MPa high-pressure accumulator </w:t>
      </w:r>
      <w:r>
        <w:rPr>
          <w:rFonts w:hint="eastAsia" w:hAnsi="宋体" w:eastAsia="宋体"/>
          <w:szCs w:val="21"/>
        </w:rPr>
        <w:t>was</w:t>
      </w:r>
      <w:r>
        <w:rPr>
          <w:rFonts w:hAnsi="宋体" w:eastAsia="宋体"/>
          <w:szCs w:val="21"/>
        </w:rPr>
        <w:t xml:space="preserve"> regarded as the external seawater pressure in the deep-sea environment for pressure-holding test.</w:t>
      </w:r>
    </w:p>
    <w:p>
      <w:pPr>
        <w:overflowPunct w:val="0"/>
        <w:adjustRightInd w:val="0"/>
        <w:snapToGrid w:val="0"/>
        <w:spacing w:line="264" w:lineRule="auto"/>
        <w:ind w:firstLine="198"/>
        <w:rPr>
          <w:rFonts w:hAnsi="宋体" w:eastAsia="宋体"/>
          <w:szCs w:val="21"/>
        </w:rPr>
      </w:pPr>
      <w:r>
        <w:rPr>
          <w:rFonts w:hAnsi="宋体" w:eastAsia="宋体"/>
          <w:szCs w:val="21"/>
        </w:rPr>
        <w:t xml:space="preserve">The workflow of the semi-physical simulation experiment platform </w:t>
      </w:r>
      <w:r>
        <w:rPr>
          <w:rFonts w:hint="eastAsia" w:hAnsi="宋体" w:eastAsia="宋体"/>
          <w:szCs w:val="21"/>
        </w:rPr>
        <w:t>was as follows</w:t>
      </w:r>
      <w:r>
        <w:rPr>
          <w:rFonts w:hAnsi="宋体" w:eastAsia="宋体"/>
          <w:szCs w:val="21"/>
        </w:rPr>
        <w:t>:</w:t>
      </w:r>
    </w:p>
    <w:p>
      <w:pPr>
        <w:overflowPunct w:val="0"/>
        <w:adjustRightInd w:val="0"/>
        <w:snapToGrid w:val="0"/>
        <w:spacing w:line="264" w:lineRule="auto"/>
        <w:ind w:firstLine="198"/>
        <w:rPr>
          <w:rFonts w:hAnsi="宋体" w:eastAsia="宋体"/>
          <w:szCs w:val="21"/>
        </w:rPr>
      </w:pPr>
      <w:r>
        <w:rPr>
          <w:rFonts w:hAnsi="宋体" w:eastAsia="宋体"/>
          <w:szCs w:val="21"/>
        </w:rPr>
        <w:t xml:space="preserve">Firstly, the </w:t>
      </w:r>
      <w:r>
        <w:rPr>
          <w:rFonts w:hint="eastAsia" w:hAnsi="宋体" w:eastAsia="宋体"/>
          <w:szCs w:val="21"/>
        </w:rPr>
        <w:t>DSIB</w:t>
      </w:r>
      <w:r>
        <w:rPr>
          <w:rFonts w:hAnsi="宋体" w:eastAsia="宋体"/>
          <w:szCs w:val="21"/>
        </w:rPr>
        <w:t xml:space="preserve"> prototype </w:t>
      </w:r>
      <w:r>
        <w:rPr>
          <w:rFonts w:hint="eastAsia" w:hAnsi="宋体" w:eastAsia="宋体"/>
          <w:szCs w:val="21"/>
        </w:rPr>
        <w:t>was</w:t>
      </w:r>
      <w:r>
        <w:rPr>
          <w:rFonts w:hAnsi="宋体" w:eastAsia="宋体"/>
          <w:szCs w:val="21"/>
        </w:rPr>
        <w:t xml:space="preserve"> placed on the semi-physical </w:t>
      </w:r>
      <w:r>
        <w:rPr>
          <w:rFonts w:hint="eastAsia" w:hAnsi="宋体" w:eastAsia="宋体"/>
          <w:szCs w:val="21"/>
        </w:rPr>
        <w:t>test</w:t>
      </w:r>
      <w:r>
        <w:rPr>
          <w:rFonts w:hAnsi="宋体" w:eastAsia="宋体"/>
          <w:szCs w:val="21"/>
        </w:rPr>
        <w:t xml:space="preserve"> platform. The piston of 60 MPa hydraulic cylinder </w:t>
      </w:r>
      <w:r>
        <w:rPr>
          <w:rFonts w:hint="eastAsia" w:hAnsi="宋体" w:eastAsia="宋体"/>
          <w:szCs w:val="21"/>
        </w:rPr>
        <w:t>was</w:t>
      </w:r>
      <w:r>
        <w:rPr>
          <w:rFonts w:hAnsi="宋体" w:eastAsia="宋体"/>
          <w:szCs w:val="21"/>
        </w:rPr>
        <w:t xml:space="preserve"> placed at one </w:t>
      </w:r>
      <w:r>
        <w:rPr>
          <w:rFonts w:hint="eastAsia" w:hAnsi="宋体" w:eastAsia="宋体"/>
          <w:szCs w:val="21"/>
        </w:rPr>
        <w:t>side</w:t>
      </w:r>
      <w:r>
        <w:rPr>
          <w:rFonts w:hAnsi="宋体" w:eastAsia="宋体"/>
          <w:szCs w:val="21"/>
        </w:rPr>
        <w:t xml:space="preserve"> near the </w:t>
      </w:r>
      <w:r>
        <w:rPr>
          <w:rFonts w:hint="eastAsia" w:hAnsi="宋体" w:eastAsia="宋体"/>
          <w:szCs w:val="21"/>
        </w:rPr>
        <w:t>DSIB</w:t>
      </w:r>
      <w:r>
        <w:rPr>
          <w:rFonts w:hAnsi="宋体" w:eastAsia="宋体"/>
          <w:szCs w:val="21"/>
        </w:rPr>
        <w:t xml:space="preserve">, and hydraulic oil </w:t>
      </w:r>
      <w:r>
        <w:rPr>
          <w:rFonts w:hint="eastAsia" w:hAnsi="宋体" w:eastAsia="宋体"/>
          <w:szCs w:val="21"/>
        </w:rPr>
        <w:t>was</w:t>
      </w:r>
      <w:r>
        <w:rPr>
          <w:rFonts w:hAnsi="宋体" w:eastAsia="宋体"/>
          <w:szCs w:val="21"/>
        </w:rPr>
        <w:t xml:space="preserve"> allowed to flow from the external bladder back into the buoyancy regulat</w:t>
      </w:r>
      <w:r>
        <w:rPr>
          <w:rFonts w:hint="eastAsia" w:hAnsi="宋体" w:eastAsia="宋体"/>
          <w:szCs w:val="21"/>
        </w:rPr>
        <w:t>ing</w:t>
      </w:r>
      <w:r>
        <w:rPr>
          <w:rFonts w:hAnsi="宋体" w:eastAsia="宋体"/>
          <w:szCs w:val="21"/>
        </w:rPr>
        <w:t xml:space="preserve"> system.</w:t>
      </w:r>
    </w:p>
    <w:p>
      <w:pPr>
        <w:overflowPunct w:val="0"/>
        <w:adjustRightInd w:val="0"/>
        <w:snapToGrid w:val="0"/>
        <w:spacing w:line="264" w:lineRule="auto"/>
        <w:ind w:firstLine="198"/>
        <w:rPr>
          <w:rFonts w:hAnsi="宋体" w:eastAsia="宋体"/>
          <w:szCs w:val="21"/>
        </w:rPr>
      </w:pPr>
      <w:r>
        <w:rPr>
          <w:rFonts w:hint="eastAsia" w:hAnsi="宋体" w:eastAsia="宋体"/>
          <w:szCs w:val="21"/>
        </w:rPr>
        <w:t>1) T</w:t>
      </w:r>
      <w:r>
        <w:rPr>
          <w:rFonts w:hAnsi="宋体" w:eastAsia="宋体"/>
          <w:szCs w:val="21"/>
        </w:rPr>
        <w:t>he electric pump</w:t>
      </w:r>
      <w:r>
        <w:rPr>
          <w:rFonts w:hint="eastAsia" w:hAnsi="宋体" w:eastAsia="宋体"/>
          <w:szCs w:val="21"/>
        </w:rPr>
        <w:t xml:space="preserve"> was</w:t>
      </w:r>
      <w:r>
        <w:rPr>
          <w:rFonts w:hAnsi="宋体" w:eastAsia="宋体"/>
          <w:szCs w:val="21"/>
        </w:rPr>
        <w:t xml:space="preserve"> </w:t>
      </w:r>
      <w:r>
        <w:rPr>
          <w:rFonts w:hint="eastAsia" w:hAnsi="宋体" w:eastAsia="宋体"/>
          <w:szCs w:val="21"/>
        </w:rPr>
        <w:t>t</w:t>
      </w:r>
      <w:r>
        <w:rPr>
          <w:rFonts w:hAnsi="宋体" w:eastAsia="宋体"/>
          <w:szCs w:val="21"/>
        </w:rPr>
        <w:t>urn</w:t>
      </w:r>
      <w:r>
        <w:rPr>
          <w:rFonts w:hint="eastAsia" w:hAnsi="宋体" w:eastAsia="宋体"/>
          <w:szCs w:val="21"/>
        </w:rPr>
        <w:t>ed</w:t>
      </w:r>
      <w:r>
        <w:rPr>
          <w:rFonts w:hAnsi="宋体" w:eastAsia="宋体"/>
          <w:szCs w:val="21"/>
        </w:rPr>
        <w:t xml:space="preserve"> on, the pressure of 60</w:t>
      </w:r>
      <w:r>
        <w:rPr>
          <w:rFonts w:hint="eastAsia" w:hAnsi="宋体" w:eastAsia="宋体"/>
          <w:szCs w:val="21"/>
          <w:lang w:val="en-US" w:eastAsia="zh-CN"/>
        </w:rPr>
        <w:t xml:space="preserve"> </w:t>
      </w:r>
      <w:r>
        <w:rPr>
          <w:rFonts w:hAnsi="宋体" w:eastAsia="宋体"/>
          <w:szCs w:val="21"/>
        </w:rPr>
        <w:t xml:space="preserve">MPa relief valve A </w:t>
      </w:r>
      <w:r>
        <w:rPr>
          <w:rFonts w:hint="eastAsia" w:hAnsi="宋体" w:eastAsia="宋体"/>
          <w:szCs w:val="21"/>
        </w:rPr>
        <w:t xml:space="preserve">was </w:t>
      </w:r>
      <w:r>
        <w:rPr>
          <w:rFonts w:hAnsi="宋体" w:eastAsia="宋体"/>
          <w:szCs w:val="21"/>
        </w:rPr>
        <w:t>adjust</w:t>
      </w:r>
      <w:r>
        <w:rPr>
          <w:rFonts w:hint="eastAsia" w:hAnsi="宋体" w:eastAsia="宋体"/>
          <w:szCs w:val="21"/>
        </w:rPr>
        <w:t>ed</w:t>
      </w:r>
      <w:r>
        <w:rPr>
          <w:rFonts w:hAnsi="宋体" w:eastAsia="宋体"/>
          <w:szCs w:val="21"/>
        </w:rPr>
        <w:t xml:space="preserve"> to 10</w:t>
      </w:r>
      <w:r>
        <w:rPr>
          <w:rFonts w:hint="eastAsia" w:hAnsi="宋体" w:eastAsia="宋体"/>
          <w:szCs w:val="21"/>
          <w:lang w:val="en-US" w:eastAsia="zh-CN"/>
        </w:rPr>
        <w:t xml:space="preserve"> </w:t>
      </w:r>
      <w:r>
        <w:rPr>
          <w:rFonts w:hAnsi="宋体" w:eastAsia="宋体"/>
          <w:szCs w:val="21"/>
        </w:rPr>
        <w:t>MPa, and the pressure of 60</w:t>
      </w:r>
      <w:r>
        <w:rPr>
          <w:rFonts w:hint="eastAsia" w:hAnsi="宋体" w:eastAsia="宋体"/>
          <w:szCs w:val="21"/>
          <w:lang w:val="en-US" w:eastAsia="zh-CN"/>
        </w:rPr>
        <w:t xml:space="preserve"> </w:t>
      </w:r>
      <w:r>
        <w:rPr>
          <w:rFonts w:hAnsi="宋体" w:eastAsia="宋体"/>
          <w:szCs w:val="21"/>
        </w:rPr>
        <w:t xml:space="preserve">MPa relief valve B </w:t>
      </w:r>
      <w:r>
        <w:rPr>
          <w:rFonts w:hint="eastAsia" w:hAnsi="宋体" w:eastAsia="宋体"/>
          <w:szCs w:val="21"/>
        </w:rPr>
        <w:t xml:space="preserve">was </w:t>
      </w:r>
      <w:r>
        <w:rPr>
          <w:rFonts w:hAnsi="宋体" w:eastAsia="宋体"/>
          <w:szCs w:val="21"/>
        </w:rPr>
        <w:t>adjust</w:t>
      </w:r>
      <w:r>
        <w:rPr>
          <w:rFonts w:hint="eastAsia" w:hAnsi="宋体" w:eastAsia="宋体"/>
          <w:szCs w:val="21"/>
        </w:rPr>
        <w:t>ed</w:t>
      </w:r>
      <w:r>
        <w:rPr>
          <w:rFonts w:hAnsi="宋体" w:eastAsia="宋体"/>
          <w:szCs w:val="21"/>
        </w:rPr>
        <w:t xml:space="preserve"> to 5</w:t>
      </w:r>
      <w:r>
        <w:rPr>
          <w:rFonts w:hint="eastAsia" w:hAnsi="宋体" w:eastAsia="宋体"/>
          <w:szCs w:val="21"/>
          <w:lang w:val="en-US" w:eastAsia="zh-CN"/>
        </w:rPr>
        <w:t xml:space="preserve"> </w:t>
      </w:r>
      <w:r>
        <w:rPr>
          <w:rFonts w:hAnsi="宋体" w:eastAsia="宋体"/>
          <w:szCs w:val="21"/>
        </w:rPr>
        <w:t xml:space="preserve">MPa (the purpose </w:t>
      </w:r>
      <w:r>
        <w:rPr>
          <w:rFonts w:hint="eastAsia" w:hAnsi="宋体" w:eastAsia="宋体"/>
          <w:szCs w:val="21"/>
        </w:rPr>
        <w:t>was</w:t>
      </w:r>
      <w:r>
        <w:rPr>
          <w:rFonts w:hAnsi="宋体" w:eastAsia="宋体"/>
          <w:szCs w:val="21"/>
        </w:rPr>
        <w:t xml:space="preserve"> to ensure that the piston </w:t>
      </w:r>
      <w:r>
        <w:rPr>
          <w:rFonts w:hint="eastAsia" w:hAnsi="宋体" w:eastAsia="宋体"/>
          <w:szCs w:val="21"/>
        </w:rPr>
        <w:t>was</w:t>
      </w:r>
      <w:r>
        <w:rPr>
          <w:rFonts w:hAnsi="宋体" w:eastAsia="宋体"/>
          <w:szCs w:val="21"/>
        </w:rPr>
        <w:t xml:space="preserve"> finally at the leftmost end in the 60MPa hydraulic cylinder). After the system is stable, the electric pump </w:t>
      </w:r>
      <w:r>
        <w:rPr>
          <w:rFonts w:hint="eastAsia" w:hAnsi="宋体" w:eastAsia="宋体"/>
          <w:szCs w:val="21"/>
        </w:rPr>
        <w:t xml:space="preserve">is </w:t>
      </w:r>
      <w:r>
        <w:rPr>
          <w:rFonts w:hAnsi="宋体" w:eastAsia="宋体"/>
          <w:szCs w:val="21"/>
        </w:rPr>
        <w:t>turn</w:t>
      </w:r>
      <w:r>
        <w:rPr>
          <w:rFonts w:hint="eastAsia" w:hAnsi="宋体" w:eastAsia="宋体"/>
          <w:szCs w:val="21"/>
        </w:rPr>
        <w:t>ed</w:t>
      </w:r>
      <w:r>
        <w:rPr>
          <w:rFonts w:hAnsi="宋体" w:eastAsia="宋体"/>
          <w:szCs w:val="21"/>
        </w:rPr>
        <w:t xml:space="preserve"> off</w:t>
      </w:r>
      <w:r>
        <w:rPr>
          <w:rFonts w:hint="eastAsia" w:hAnsi="宋体" w:eastAsia="宋体"/>
          <w:szCs w:val="21"/>
        </w:rPr>
        <w:t>；</w:t>
      </w:r>
    </w:p>
    <w:p>
      <w:pPr>
        <w:overflowPunct w:val="0"/>
        <w:adjustRightInd w:val="0"/>
        <w:snapToGrid w:val="0"/>
        <w:spacing w:line="264" w:lineRule="auto"/>
        <w:ind w:firstLine="198"/>
        <w:rPr>
          <w:rFonts w:hAnsi="宋体" w:eastAsia="宋体"/>
          <w:szCs w:val="21"/>
        </w:rPr>
      </w:pPr>
      <w:r>
        <w:rPr>
          <w:rFonts w:hint="eastAsia" w:hAnsi="宋体" w:eastAsia="宋体"/>
          <w:szCs w:val="21"/>
        </w:rPr>
        <w:t xml:space="preserve">2) </w:t>
      </w:r>
      <w:r>
        <w:rPr>
          <w:rFonts w:hAnsi="宋体" w:eastAsia="宋体"/>
          <w:szCs w:val="21"/>
        </w:rPr>
        <w:t xml:space="preserve">The </w:t>
      </w:r>
      <w:r>
        <w:rPr>
          <w:rFonts w:hint="eastAsia" w:hAnsi="宋体" w:eastAsia="宋体"/>
          <w:szCs w:val="21"/>
        </w:rPr>
        <w:t>DSIB</w:t>
      </w:r>
      <w:r>
        <w:rPr>
          <w:rFonts w:hAnsi="宋体" w:eastAsia="宋体"/>
          <w:szCs w:val="21"/>
        </w:rPr>
        <w:t xml:space="preserve"> </w:t>
      </w:r>
      <w:r>
        <w:rPr>
          <w:rFonts w:hint="eastAsia" w:hAnsi="宋体" w:eastAsia="宋体"/>
          <w:szCs w:val="21"/>
        </w:rPr>
        <w:t>was</w:t>
      </w:r>
      <w:r>
        <w:rPr>
          <w:rFonts w:hAnsi="宋体" w:eastAsia="宋体"/>
          <w:szCs w:val="21"/>
        </w:rPr>
        <w:t xml:space="preserve"> connected to the rod cavity side of the 60MPa hydraulic cylinder. </w:t>
      </w:r>
      <w:r>
        <w:rPr>
          <w:rFonts w:hint="eastAsia" w:hAnsi="宋体" w:eastAsia="宋体"/>
          <w:szCs w:val="21"/>
        </w:rPr>
        <w:t>For</w:t>
      </w:r>
      <w:r>
        <w:rPr>
          <w:rFonts w:hAnsi="宋体" w:eastAsia="宋体"/>
          <w:szCs w:val="21"/>
        </w:rPr>
        <w:t xml:space="preserve"> the computer control system, the seawater pressure, dynamic model parameters and the control parameters of the PID depth controller and the ADRC</w:t>
      </w:r>
      <w:r>
        <w:rPr>
          <w:rFonts w:hint="eastAsia" w:hAnsi="宋体" w:eastAsia="宋体"/>
          <w:szCs w:val="21"/>
        </w:rPr>
        <w:t xml:space="preserve"> depth controller</w:t>
      </w:r>
      <w:r>
        <w:rPr>
          <w:rFonts w:hAnsi="宋体" w:eastAsia="宋体"/>
          <w:szCs w:val="21"/>
        </w:rPr>
        <w:t xml:space="preserve"> </w:t>
      </w:r>
      <w:r>
        <w:rPr>
          <w:rFonts w:hint="eastAsia" w:hAnsi="宋体" w:eastAsia="宋体"/>
          <w:szCs w:val="21"/>
        </w:rPr>
        <w:t>were</w:t>
      </w:r>
      <w:r>
        <w:rPr>
          <w:rFonts w:hAnsi="宋体" w:eastAsia="宋体"/>
          <w:szCs w:val="21"/>
        </w:rPr>
        <w:t xml:space="preserve"> set </w:t>
      </w:r>
      <w:r>
        <w:rPr>
          <w:rFonts w:hint="eastAsia" w:hAnsi="宋体" w:eastAsia="宋体"/>
          <w:szCs w:val="21"/>
        </w:rPr>
        <w:t xml:space="preserve">according to </w:t>
      </w:r>
      <w:r>
        <w:rPr>
          <w:rFonts w:hAnsi="宋体" w:eastAsia="宋体"/>
          <w:szCs w:val="21"/>
        </w:rPr>
        <w:t xml:space="preserve">the </w:t>
      </w:r>
      <w:r>
        <w:rPr>
          <w:rFonts w:hint="eastAsia" w:hAnsi="宋体" w:eastAsia="宋体"/>
          <w:szCs w:val="21"/>
        </w:rPr>
        <w:t>predefined</w:t>
      </w:r>
      <w:r>
        <w:rPr>
          <w:rFonts w:hAnsi="宋体" w:eastAsia="宋体"/>
          <w:szCs w:val="21"/>
        </w:rPr>
        <w:t xml:space="preserve"> hovering depth. </w:t>
      </w:r>
    </w:p>
    <w:p>
      <w:pPr>
        <w:overflowPunct w:val="0"/>
        <w:adjustRightInd w:val="0"/>
        <w:snapToGrid w:val="0"/>
        <w:spacing w:line="264" w:lineRule="auto"/>
        <w:ind w:firstLine="198"/>
        <w:rPr>
          <w:rFonts w:hAnsi="宋体" w:eastAsia="宋体"/>
          <w:szCs w:val="21"/>
        </w:rPr>
      </w:pPr>
      <w:r>
        <w:rPr>
          <w:rFonts w:hint="eastAsia" w:hAnsi="宋体" w:eastAsia="宋体"/>
          <w:szCs w:val="21"/>
        </w:rPr>
        <w:t xml:space="preserve">3) </w:t>
      </w:r>
      <w:r>
        <w:rPr>
          <w:rFonts w:hAnsi="宋体" w:eastAsia="宋体"/>
          <w:szCs w:val="21"/>
        </w:rPr>
        <w:t>The pressure of 60</w:t>
      </w:r>
      <w:r>
        <w:rPr>
          <w:rFonts w:hint="eastAsia" w:hAnsi="宋体" w:eastAsia="宋体"/>
          <w:szCs w:val="21"/>
          <w:lang w:val="en-US" w:eastAsia="zh-CN"/>
        </w:rPr>
        <w:t xml:space="preserve"> </w:t>
      </w:r>
      <w:r>
        <w:rPr>
          <w:rFonts w:hAnsi="宋体" w:eastAsia="宋体"/>
          <w:szCs w:val="21"/>
        </w:rPr>
        <w:t xml:space="preserve">MPa relief valve B </w:t>
      </w:r>
      <w:r>
        <w:rPr>
          <w:rFonts w:hint="eastAsia" w:hAnsi="宋体" w:eastAsia="宋体"/>
          <w:szCs w:val="21"/>
        </w:rPr>
        <w:t>was</w:t>
      </w:r>
      <w:r>
        <w:rPr>
          <w:rFonts w:hAnsi="宋体" w:eastAsia="宋体"/>
          <w:szCs w:val="21"/>
        </w:rPr>
        <w:t xml:space="preserve"> adjusted to a certain value (more than 40</w:t>
      </w:r>
      <w:r>
        <w:rPr>
          <w:rFonts w:hint="eastAsia" w:hAnsi="宋体" w:eastAsia="宋体"/>
          <w:szCs w:val="21"/>
          <w:lang w:val="en-US" w:eastAsia="zh-CN"/>
        </w:rPr>
        <w:t xml:space="preserve"> </w:t>
      </w:r>
      <w:r>
        <w:rPr>
          <w:rFonts w:hAnsi="宋体" w:eastAsia="宋体"/>
          <w:szCs w:val="21"/>
        </w:rPr>
        <w:t>Mpa)</w:t>
      </w:r>
      <w:r>
        <w:rPr>
          <w:rFonts w:hint="eastAsia" w:hAnsi="宋体" w:eastAsia="宋体"/>
          <w:szCs w:val="21"/>
        </w:rPr>
        <w:t>.</w:t>
      </w:r>
      <w:r>
        <w:rPr>
          <w:rFonts w:hAnsi="宋体" w:eastAsia="宋体"/>
          <w:szCs w:val="21"/>
        </w:rPr>
        <w:t xml:space="preserve"> </w:t>
      </w:r>
      <w:r>
        <w:rPr>
          <w:rFonts w:hint="eastAsia" w:hAnsi="宋体" w:eastAsia="宋体"/>
          <w:szCs w:val="21"/>
        </w:rPr>
        <w:t>T</w:t>
      </w:r>
      <w:r>
        <w:rPr>
          <w:rFonts w:hAnsi="宋体" w:eastAsia="宋体"/>
          <w:szCs w:val="21"/>
        </w:rPr>
        <w:t xml:space="preserve">he hydraulic oil </w:t>
      </w:r>
      <w:r>
        <w:rPr>
          <w:rFonts w:hint="eastAsia" w:hAnsi="宋体" w:eastAsia="宋体"/>
          <w:szCs w:val="21"/>
        </w:rPr>
        <w:t>was began</w:t>
      </w:r>
      <w:r>
        <w:rPr>
          <w:rFonts w:hAnsi="宋体" w:eastAsia="宋体"/>
          <w:szCs w:val="21"/>
        </w:rPr>
        <w:t xml:space="preserve"> to drain</w:t>
      </w:r>
      <w:r>
        <w:rPr>
          <w:rFonts w:hint="eastAsia" w:hAnsi="宋体" w:eastAsia="宋体"/>
          <w:szCs w:val="21"/>
        </w:rPr>
        <w:t>ed</w:t>
      </w:r>
      <w:r>
        <w:rPr>
          <w:rFonts w:hAnsi="宋体" w:eastAsia="宋体"/>
          <w:szCs w:val="21"/>
        </w:rPr>
        <w:t xml:space="preserve"> </w:t>
      </w:r>
      <w:r>
        <w:rPr>
          <w:rFonts w:hint="eastAsia" w:hAnsi="宋体" w:eastAsia="宋体"/>
          <w:szCs w:val="21"/>
        </w:rPr>
        <w:t xml:space="preserve">by </w:t>
      </w:r>
      <w:r>
        <w:rPr>
          <w:rFonts w:hAnsi="宋体" w:eastAsia="宋体"/>
          <w:szCs w:val="21"/>
        </w:rPr>
        <w:t>the buoyancy regulati</w:t>
      </w:r>
      <w:r>
        <w:rPr>
          <w:rFonts w:hint="eastAsia" w:hAnsi="宋体" w:eastAsia="宋体"/>
          <w:szCs w:val="21"/>
        </w:rPr>
        <w:t>ng</w:t>
      </w:r>
      <w:r>
        <w:rPr>
          <w:rFonts w:hAnsi="宋体" w:eastAsia="宋体"/>
          <w:szCs w:val="21"/>
        </w:rPr>
        <w:t xml:space="preserve"> system. The actual pressure value of the detected 60</w:t>
      </w:r>
      <w:r>
        <w:rPr>
          <w:rFonts w:hint="eastAsia" w:hAnsi="宋体" w:eastAsia="宋体"/>
          <w:szCs w:val="21"/>
          <w:lang w:val="en-US" w:eastAsia="zh-CN"/>
        </w:rPr>
        <w:t xml:space="preserve"> </w:t>
      </w:r>
      <w:r>
        <w:rPr>
          <w:rFonts w:hAnsi="宋体" w:eastAsia="宋体"/>
          <w:szCs w:val="21"/>
        </w:rPr>
        <w:t xml:space="preserve">MPa hydraulic cylinder side </w:t>
      </w:r>
      <w:r>
        <w:rPr>
          <w:rFonts w:hint="eastAsia" w:hAnsi="宋体" w:eastAsia="宋体"/>
          <w:szCs w:val="21"/>
        </w:rPr>
        <w:t>was</w:t>
      </w:r>
      <w:r>
        <w:rPr>
          <w:rFonts w:hAnsi="宋体" w:eastAsia="宋体"/>
          <w:szCs w:val="21"/>
        </w:rPr>
        <w:t xml:space="preserve"> coupled back to the computer control system by the pressure sensor in real time. According to the difference between the specified pressure value and the actual pressure value, the working pressure of the rodless chamber side </w:t>
      </w:r>
      <w:r>
        <w:rPr>
          <w:rFonts w:hint="eastAsia" w:hAnsi="宋体" w:eastAsia="宋体"/>
          <w:szCs w:val="21"/>
        </w:rPr>
        <w:t>was</w:t>
      </w:r>
      <w:r>
        <w:rPr>
          <w:rFonts w:hAnsi="宋体" w:eastAsia="宋体"/>
          <w:szCs w:val="21"/>
        </w:rPr>
        <w:t xml:space="preserve"> adjusted by the computer control system so that the pressure value can track the input specified seawater pressure value. The pressure closed-loop control simulation </w:t>
      </w:r>
      <w:r>
        <w:rPr>
          <w:rFonts w:hint="eastAsia" w:hAnsi="宋体" w:eastAsia="宋体"/>
          <w:szCs w:val="21"/>
        </w:rPr>
        <w:t>was</w:t>
      </w:r>
      <w:r>
        <w:rPr>
          <w:rFonts w:hAnsi="宋体" w:eastAsia="宋体"/>
          <w:szCs w:val="21"/>
        </w:rPr>
        <w:t xml:space="preserve"> realized.</w:t>
      </w:r>
      <w:r>
        <w:rPr>
          <w:rFonts w:hint="eastAsia" w:hAnsi="宋体" w:eastAsia="宋体"/>
          <w:szCs w:val="21"/>
        </w:rPr>
        <w:t xml:space="preserve"> </w:t>
      </w:r>
    </w:p>
    <w:p>
      <w:pPr>
        <w:overflowPunct w:val="0"/>
        <w:adjustRightInd w:val="0"/>
        <w:snapToGrid w:val="0"/>
        <w:spacing w:line="264" w:lineRule="auto"/>
        <w:ind w:firstLine="198"/>
        <w:rPr>
          <w:rFonts w:hAnsi="宋体" w:eastAsia="宋体"/>
          <w:szCs w:val="21"/>
        </w:rPr>
      </w:pPr>
      <w:r>
        <w:rPr>
          <w:rFonts w:hint="eastAsia" w:hAnsi="宋体" w:eastAsia="宋体"/>
          <w:szCs w:val="21"/>
        </w:rPr>
        <w:t xml:space="preserve">4) </w:t>
      </w:r>
      <w:r>
        <w:rPr>
          <w:rFonts w:hAnsi="宋体" w:eastAsia="宋体"/>
          <w:szCs w:val="21"/>
        </w:rPr>
        <w:t xml:space="preserve">Similarly, the hovering depth </w:t>
      </w:r>
      <w:r>
        <w:rPr>
          <w:rFonts w:hint="eastAsia" w:hAnsi="宋体" w:eastAsia="宋体"/>
          <w:szCs w:val="21"/>
        </w:rPr>
        <w:t>was</w:t>
      </w:r>
      <w:r>
        <w:rPr>
          <w:rFonts w:hAnsi="宋体" w:eastAsia="宋体"/>
          <w:szCs w:val="21"/>
        </w:rPr>
        <w:t xml:space="preserve"> set in the computer control system</w:t>
      </w:r>
      <w:r>
        <w:rPr>
          <w:rFonts w:hint="eastAsia" w:hAnsi="宋体" w:eastAsia="宋体"/>
          <w:szCs w:val="21"/>
        </w:rPr>
        <w:t xml:space="preserve"> for</w:t>
      </w:r>
      <w:r>
        <w:rPr>
          <w:rFonts w:hAnsi="宋体" w:eastAsia="宋体"/>
          <w:szCs w:val="21"/>
        </w:rPr>
        <w:t xml:space="preserve"> the diving process, and then oil returning </w:t>
      </w:r>
      <w:r>
        <w:rPr>
          <w:rFonts w:hint="eastAsia" w:hAnsi="宋体" w:eastAsia="宋体"/>
          <w:szCs w:val="21"/>
        </w:rPr>
        <w:t>was</w:t>
      </w:r>
      <w:r>
        <w:rPr>
          <w:rFonts w:hAnsi="宋体" w:eastAsia="宋体"/>
          <w:szCs w:val="21"/>
        </w:rPr>
        <w:t xml:space="preserve"> conducted to simulate the diving process of the </w:t>
      </w:r>
      <w:r>
        <w:rPr>
          <w:rFonts w:hint="eastAsia" w:hAnsi="宋体" w:eastAsia="宋体"/>
          <w:szCs w:val="21"/>
        </w:rPr>
        <w:t>DSIB</w:t>
      </w:r>
      <w:r>
        <w:rPr>
          <w:rFonts w:hAnsi="宋体" w:eastAsia="宋体"/>
          <w:szCs w:val="21"/>
        </w:rPr>
        <w:t xml:space="preserve">. The pressure value corresponding to the </w:t>
      </w:r>
      <w:r>
        <w:rPr>
          <w:rFonts w:hint="eastAsia" w:hAnsi="宋体" w:eastAsia="宋体"/>
          <w:szCs w:val="21"/>
        </w:rPr>
        <w:t>predefined</w:t>
      </w:r>
      <w:r>
        <w:rPr>
          <w:rFonts w:hAnsi="宋体" w:eastAsia="宋体"/>
          <w:szCs w:val="21"/>
        </w:rPr>
        <w:t xml:space="preserve"> diving depth </w:t>
      </w:r>
      <w:r>
        <w:rPr>
          <w:rFonts w:hint="eastAsia" w:hAnsi="宋体" w:eastAsia="宋体"/>
          <w:szCs w:val="21"/>
        </w:rPr>
        <w:t>was</w:t>
      </w:r>
      <w:r>
        <w:rPr>
          <w:rFonts w:hAnsi="宋体" w:eastAsia="宋体"/>
          <w:szCs w:val="21"/>
        </w:rPr>
        <w:t xml:space="preserve"> tracked by the side of the 60MPa hydraulic cylinder.</w:t>
      </w:r>
    </w:p>
    <w:p>
      <w:pPr>
        <w:overflowPunct w:val="0"/>
        <w:adjustRightInd w:val="0"/>
        <w:snapToGrid w:val="0"/>
        <w:spacing w:line="264" w:lineRule="auto"/>
        <w:ind w:firstLine="198"/>
        <w:rPr>
          <w:rFonts w:hAnsi="宋体" w:eastAsia="宋体"/>
          <w:szCs w:val="21"/>
        </w:rPr>
      </w:pPr>
    </w:p>
    <w:p>
      <w:pPr>
        <w:overflowPunct w:val="0"/>
        <w:adjustRightInd w:val="0"/>
        <w:snapToGrid w:val="0"/>
        <w:spacing w:line="264" w:lineRule="auto"/>
        <w:ind w:firstLine="198"/>
        <w:rPr>
          <w:rFonts w:hAnsi="宋体" w:eastAsia="宋体"/>
          <w:szCs w:val="21"/>
        </w:rPr>
      </w:pPr>
      <w:r>
        <w:drawing>
          <wp:anchor distT="0" distB="0" distL="114300" distR="114300" simplePos="0" relativeHeight="251660288" behindDoc="0" locked="0" layoutInCell="1" allowOverlap="1">
            <wp:simplePos x="0" y="0"/>
            <wp:positionH relativeFrom="column">
              <wp:posOffset>-4445</wp:posOffset>
            </wp:positionH>
            <wp:positionV relativeFrom="paragraph">
              <wp:posOffset>36195</wp:posOffset>
            </wp:positionV>
            <wp:extent cx="3018155" cy="1762125"/>
            <wp:effectExtent l="0" t="0" r="4445" b="3175"/>
            <wp:wrapNone/>
            <wp:docPr id="8" name="图片 49" descr="半实物仿真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9" descr="半实物仿真8"/>
                    <pic:cNvPicPr>
                      <a:picLocks noChangeAspect="1"/>
                    </pic:cNvPicPr>
                  </pic:nvPicPr>
                  <pic:blipFill>
                    <a:blip r:embed="rId100"/>
                    <a:stretch>
                      <a:fillRect/>
                    </a:stretch>
                  </pic:blipFill>
                  <pic:spPr>
                    <a:xfrm>
                      <a:off x="0" y="0"/>
                      <a:ext cx="3018155" cy="1762125"/>
                    </a:xfrm>
                    <a:prstGeom prst="rect">
                      <a:avLst/>
                    </a:prstGeom>
                    <a:noFill/>
                    <a:ln>
                      <a:noFill/>
                    </a:ln>
                  </pic:spPr>
                </pic:pic>
              </a:graphicData>
            </a:graphic>
          </wp:anchor>
        </w:drawing>
      </w:r>
    </w:p>
    <w:p>
      <w:pPr>
        <w:overflowPunct w:val="0"/>
        <w:adjustRightInd w:val="0"/>
        <w:snapToGrid w:val="0"/>
        <w:spacing w:line="264" w:lineRule="auto"/>
        <w:ind w:firstLine="420"/>
        <w:jc w:val="left"/>
        <w:rPr>
          <w:rFonts w:hAnsi="宋体" w:eastAsia="宋体"/>
          <w:szCs w:val="21"/>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line="264" w:lineRule="auto"/>
        <w:ind w:firstLine="420"/>
        <w:jc w:val="center"/>
        <w:rPr>
          <w:rFonts w:hAnsi="宋体" w:eastAsia="宋体"/>
          <w:b/>
          <w:sz w:val="18"/>
          <w:szCs w:val="18"/>
        </w:rPr>
      </w:pPr>
    </w:p>
    <w:p>
      <w:pPr>
        <w:overflowPunct w:val="0"/>
        <w:adjustRightInd w:val="0"/>
        <w:snapToGrid w:val="0"/>
        <w:spacing w:before="120" w:after="120" w:line="264" w:lineRule="auto"/>
        <w:jc w:val="both"/>
        <w:rPr>
          <w:rFonts w:hAnsi="宋体" w:eastAsia="宋体"/>
          <w:b/>
          <w:sz w:val="15"/>
          <w:szCs w:val="15"/>
        </w:rPr>
      </w:pPr>
      <w:r>
        <w:rPr>
          <w:rFonts w:hAnsi="宋体" w:eastAsia="宋体"/>
          <w:b/>
          <w:sz w:val="15"/>
          <w:szCs w:val="15"/>
        </w:rPr>
        <w:t xml:space="preserve">Fig.4 Schematic of semi-physical simulation test platform for depth control process of </w:t>
      </w:r>
      <w:r>
        <w:rPr>
          <w:rFonts w:hint="eastAsia" w:hAnsi="宋体" w:eastAsia="宋体"/>
          <w:b/>
          <w:sz w:val="15"/>
          <w:szCs w:val="15"/>
        </w:rPr>
        <w:t>DSIB</w:t>
      </w:r>
    </w:p>
    <w:p>
      <w:pPr>
        <w:overflowPunct w:val="0"/>
        <w:adjustRightInd w:val="0"/>
        <w:snapToGrid w:val="0"/>
        <w:spacing w:line="264" w:lineRule="auto"/>
        <w:ind w:firstLine="198"/>
        <w:rPr>
          <w:rFonts w:hAnsi="宋体" w:eastAsia="宋体"/>
          <w:szCs w:val="21"/>
        </w:rPr>
      </w:pPr>
      <w:r>
        <w:rPr>
          <w:rFonts w:hint="eastAsia" w:hAnsi="宋体" w:eastAsia="宋体"/>
          <w:szCs w:val="21"/>
        </w:rPr>
        <w:t>T</w:t>
      </w:r>
      <w:r>
        <w:rPr>
          <w:rFonts w:hAnsi="宋体" w:eastAsia="宋体"/>
          <w:szCs w:val="21"/>
        </w:rPr>
        <w:t xml:space="preserve">he non-dynamic parameters of the DSIB for simulation </w:t>
      </w:r>
      <w:r>
        <w:rPr>
          <w:rFonts w:hint="eastAsia" w:hAnsi="宋体" w:eastAsia="宋体"/>
          <w:szCs w:val="21"/>
        </w:rPr>
        <w:t>were</w:t>
      </w:r>
      <w:r>
        <w:rPr>
          <w:rFonts w:hAnsi="宋体" w:eastAsia="宋体"/>
          <w:szCs w:val="21"/>
        </w:rPr>
        <w:t xml:space="preserve"> shown in Table 1. </w:t>
      </w:r>
      <w:r>
        <w:rPr>
          <w:rFonts w:hint="eastAsia" w:hAnsi="宋体" w:eastAsia="宋体"/>
          <w:szCs w:val="21"/>
        </w:rPr>
        <w:t xml:space="preserve">For the </w:t>
      </w:r>
      <w:r>
        <w:rPr>
          <w:rFonts w:hAnsi="宋体" w:eastAsia="宋体"/>
          <w:szCs w:val="21"/>
        </w:rPr>
        <w:t>ADRC</w:t>
      </w:r>
      <w:r>
        <w:rPr>
          <w:rFonts w:hint="eastAsia" w:hAnsi="宋体" w:eastAsia="宋体"/>
          <w:szCs w:val="21"/>
        </w:rPr>
        <w:t xml:space="preserve"> depth controller, </w:t>
      </w:r>
      <w:r>
        <w:rPr>
          <w:rFonts w:hAnsi="宋体" w:eastAsia="宋体"/>
          <w:szCs w:val="21"/>
        </w:rPr>
        <w:t>the desirable parameters</w:t>
      </w:r>
      <w:r>
        <w:rPr>
          <w:rFonts w:hint="eastAsia" w:hAnsi="宋体" w:eastAsia="宋体"/>
          <w:szCs w:val="21"/>
        </w:rPr>
        <w:t xml:space="preserve"> </w:t>
      </w:r>
      <w:r>
        <w:rPr>
          <w:rFonts w:hAnsi="宋体" w:eastAsia="宋体"/>
          <w:szCs w:val="21"/>
        </w:rPr>
        <w:t>were as follows</w:t>
      </w:r>
      <w:r>
        <w:rPr>
          <w:rFonts w:hint="eastAsia" w:hAnsi="宋体" w:eastAsia="宋体"/>
          <w:szCs w:val="21"/>
        </w:rPr>
        <w:t>:</w:t>
      </w:r>
    </w:p>
    <w:p>
      <w:pPr>
        <w:overflowPunct w:val="0"/>
        <w:adjustRightInd w:val="0"/>
        <w:snapToGrid w:val="0"/>
        <w:spacing w:line="264" w:lineRule="auto"/>
        <w:ind w:firstLine="198"/>
        <w:rPr>
          <w:rFonts w:hAnsi="宋体" w:eastAsia="宋体"/>
          <w:szCs w:val="21"/>
        </w:rPr>
      </w:pPr>
      <w:r>
        <w:rPr>
          <w:szCs w:val="21"/>
        </w:rPr>
        <w:t>1) TD</w:t>
      </w:r>
      <w:r>
        <w:rPr>
          <w:rFonts w:hint="eastAsia"/>
          <w:szCs w:val="21"/>
        </w:rPr>
        <w:t xml:space="preserve"> </w:t>
      </w:r>
      <w:r>
        <w:rPr>
          <w:szCs w:val="21"/>
        </w:rPr>
        <w:t>parameters</w:t>
      </w:r>
      <w:r>
        <w:rPr>
          <w:rFonts w:hint="eastAsia"/>
          <w:szCs w:val="21"/>
        </w:rPr>
        <w:t xml:space="preserve">: </w:t>
      </w:r>
      <w:r>
        <w:rPr>
          <w:szCs w:val="21"/>
        </w:rPr>
        <w:t>r=1</w:t>
      </w:r>
      <w:r>
        <w:rPr>
          <w:rFonts w:hint="eastAsia"/>
          <w:szCs w:val="21"/>
        </w:rPr>
        <w:t xml:space="preserve">, </w:t>
      </w:r>
      <w:r>
        <w:rPr>
          <w:szCs w:val="21"/>
        </w:rPr>
        <w:t>d=0.1</w:t>
      </w:r>
      <w:r>
        <w:rPr>
          <w:rFonts w:hint="eastAsia"/>
          <w:szCs w:val="21"/>
        </w:rPr>
        <w:t>;</w:t>
      </w:r>
    </w:p>
    <w:p>
      <w:pPr>
        <w:overflowPunct w:val="0"/>
        <w:adjustRightInd w:val="0"/>
        <w:snapToGrid w:val="0"/>
        <w:spacing w:line="264" w:lineRule="auto"/>
        <w:ind w:firstLine="198"/>
        <w:rPr>
          <w:szCs w:val="21"/>
        </w:rPr>
      </w:pPr>
      <w:r>
        <w:rPr>
          <w:szCs w:val="21"/>
        </w:rPr>
        <w:t>2)</w:t>
      </w:r>
      <w:r>
        <w:rPr>
          <w:rFonts w:hint="eastAsia"/>
          <w:szCs w:val="21"/>
        </w:rPr>
        <w:t xml:space="preserve"> </w:t>
      </w:r>
      <w:r>
        <w:rPr>
          <w:szCs w:val="21"/>
        </w:rPr>
        <w:t>ESO</w:t>
      </w:r>
      <w:r>
        <w:t xml:space="preserve"> </w:t>
      </w:r>
      <w:r>
        <w:rPr>
          <w:szCs w:val="21"/>
        </w:rPr>
        <w:t>parameters</w:t>
      </w:r>
      <w:r>
        <w:rPr>
          <w:rFonts w:hint="eastAsia"/>
          <w:szCs w:val="21"/>
        </w:rPr>
        <w:t xml:space="preserve">: </w:t>
      </w:r>
      <w:r>
        <w:rPr>
          <w:i/>
          <w:szCs w:val="21"/>
        </w:rPr>
        <w:t>α</w:t>
      </w:r>
      <w:r>
        <w:rPr>
          <w:szCs w:val="21"/>
          <w:vertAlign w:val="subscript"/>
        </w:rPr>
        <w:t>1</w:t>
      </w:r>
      <w:r>
        <w:rPr>
          <w:szCs w:val="21"/>
        </w:rPr>
        <w:t>=200</w:t>
      </w:r>
      <w:r>
        <w:rPr>
          <w:rFonts w:hint="eastAsia"/>
          <w:szCs w:val="21"/>
        </w:rPr>
        <w:t xml:space="preserve">, </w:t>
      </w:r>
      <w:r>
        <w:rPr>
          <w:i/>
          <w:szCs w:val="21"/>
        </w:rPr>
        <w:t>α</w:t>
      </w:r>
      <w:r>
        <w:rPr>
          <w:szCs w:val="21"/>
          <w:vertAlign w:val="subscript"/>
        </w:rPr>
        <w:t>2</w:t>
      </w:r>
      <w:r>
        <w:rPr>
          <w:szCs w:val="21"/>
        </w:rPr>
        <w:t>=100</w:t>
      </w:r>
      <w:r>
        <w:rPr>
          <w:rFonts w:hint="eastAsia"/>
          <w:szCs w:val="21"/>
        </w:rPr>
        <w:t xml:space="preserve">, </w:t>
      </w:r>
      <w:r>
        <w:rPr>
          <w:i/>
          <w:szCs w:val="21"/>
        </w:rPr>
        <w:t>α</w:t>
      </w:r>
      <w:r>
        <w:rPr>
          <w:szCs w:val="21"/>
          <w:vertAlign w:val="subscript"/>
        </w:rPr>
        <w:t>3</w:t>
      </w:r>
      <w:r>
        <w:rPr>
          <w:szCs w:val="21"/>
        </w:rPr>
        <w:t>=200</w:t>
      </w:r>
      <w:r>
        <w:rPr>
          <w:rFonts w:hint="eastAsia"/>
          <w:szCs w:val="21"/>
        </w:rPr>
        <w:t>,</w:t>
      </w:r>
      <w:r>
        <w:rPr>
          <w:i/>
          <w:szCs w:val="21"/>
        </w:rPr>
        <w:t>δ</w:t>
      </w:r>
      <w:r>
        <w:rPr>
          <w:szCs w:val="21"/>
        </w:rPr>
        <w:t>=0.05</w:t>
      </w:r>
      <w:r>
        <w:rPr>
          <w:rFonts w:hint="eastAsia"/>
          <w:szCs w:val="21"/>
        </w:rPr>
        <w:t>;</w:t>
      </w:r>
    </w:p>
    <w:p>
      <w:pPr>
        <w:overflowPunct w:val="0"/>
        <w:adjustRightInd w:val="0"/>
        <w:snapToGrid w:val="0"/>
        <w:spacing w:line="264" w:lineRule="auto"/>
        <w:ind w:firstLine="198"/>
        <w:rPr>
          <w:rFonts w:eastAsia="宋体"/>
          <w:szCs w:val="21"/>
        </w:rPr>
      </w:pPr>
      <w:r>
        <w:rPr>
          <w:szCs w:val="21"/>
        </w:rPr>
        <w:t>3) NLSEF</w:t>
      </w:r>
      <w:r>
        <w:t xml:space="preserve"> </w:t>
      </w:r>
      <w:r>
        <w:rPr>
          <w:szCs w:val="21"/>
        </w:rPr>
        <w:t>parameters：</w:t>
      </w:r>
      <w:r>
        <w:rPr>
          <w:i/>
          <w:szCs w:val="21"/>
        </w:rPr>
        <w:t>γ</w:t>
      </w:r>
      <w:r>
        <w:rPr>
          <w:szCs w:val="21"/>
          <w:vertAlign w:val="subscript"/>
        </w:rPr>
        <w:t>1</w:t>
      </w:r>
      <w:r>
        <w:rPr>
          <w:szCs w:val="21"/>
        </w:rPr>
        <w:t>=0.85，</w:t>
      </w:r>
      <w:r>
        <w:rPr>
          <w:i/>
          <w:szCs w:val="21"/>
        </w:rPr>
        <w:t>γ</w:t>
      </w:r>
      <w:r>
        <w:rPr>
          <w:szCs w:val="21"/>
          <w:vertAlign w:val="subscript"/>
        </w:rPr>
        <w:t>2</w:t>
      </w:r>
      <w:r>
        <w:rPr>
          <w:szCs w:val="21"/>
        </w:rPr>
        <w:t>=1.5，</w:t>
      </w:r>
      <w:r>
        <w:rPr>
          <w:i/>
          <w:szCs w:val="21"/>
        </w:rPr>
        <w:t>β</w:t>
      </w:r>
      <w:r>
        <w:rPr>
          <w:szCs w:val="21"/>
          <w:vertAlign w:val="subscript"/>
        </w:rPr>
        <w:t>1</w:t>
      </w:r>
      <w:r>
        <w:rPr>
          <w:szCs w:val="21"/>
        </w:rPr>
        <w:t>=1.75，</w:t>
      </w:r>
      <w:r>
        <w:rPr>
          <w:i/>
          <w:szCs w:val="21"/>
        </w:rPr>
        <w:t>β</w:t>
      </w:r>
      <w:r>
        <w:rPr>
          <w:szCs w:val="21"/>
          <w:vertAlign w:val="subscript"/>
        </w:rPr>
        <w:t>2</w:t>
      </w:r>
      <w:r>
        <w:rPr>
          <w:szCs w:val="21"/>
        </w:rPr>
        <w:t>=10，b=1.07，</w:t>
      </w:r>
      <w:r>
        <w:rPr>
          <w:i/>
          <w:szCs w:val="21"/>
        </w:rPr>
        <w:t>δ</w:t>
      </w:r>
      <w:r>
        <w:rPr>
          <w:szCs w:val="21"/>
          <w:vertAlign w:val="subscript"/>
        </w:rPr>
        <w:t>1</w:t>
      </w:r>
      <w:r>
        <w:rPr>
          <w:szCs w:val="21"/>
        </w:rPr>
        <w:t>=</w:t>
      </w:r>
      <w:r>
        <w:rPr>
          <w:i/>
          <w:szCs w:val="21"/>
        </w:rPr>
        <w:t>δ</w:t>
      </w:r>
      <w:r>
        <w:rPr>
          <w:szCs w:val="21"/>
          <w:vertAlign w:val="subscript"/>
        </w:rPr>
        <w:t>2</w:t>
      </w:r>
      <w:r>
        <w:rPr>
          <w:szCs w:val="21"/>
        </w:rPr>
        <w:t>=5</w:t>
      </w:r>
      <w:r>
        <w:rPr>
          <w:rFonts w:hint="eastAsia"/>
          <w:szCs w:val="21"/>
        </w:rPr>
        <w:t>.</w:t>
      </w:r>
    </w:p>
    <w:p>
      <w:pPr>
        <w:adjustRightInd w:val="0"/>
        <w:snapToGrid w:val="0"/>
        <w:spacing w:line="264" w:lineRule="auto"/>
        <w:ind w:firstLine="198"/>
        <w:rPr>
          <w:szCs w:val="21"/>
        </w:rPr>
      </w:pPr>
      <w:r>
        <w:rPr>
          <w:szCs w:val="21"/>
        </w:rPr>
        <w:t>Relevant simulations have been conducted to validate the proposed depth control method compared to that of a standard PID controller</w:t>
      </w:r>
      <w:r>
        <w:rPr>
          <w:rFonts w:hint="eastAsia"/>
          <w:szCs w:val="21"/>
        </w:rPr>
        <w:t xml:space="preserve">. </w:t>
      </w:r>
      <w:r>
        <w:rPr>
          <w:szCs w:val="21"/>
        </w:rPr>
        <w:t xml:space="preserve">For the </w:t>
      </w:r>
      <w:r>
        <w:rPr>
          <w:rFonts w:hint="eastAsia"/>
          <w:szCs w:val="21"/>
        </w:rPr>
        <w:t>PID</w:t>
      </w:r>
      <w:r>
        <w:rPr>
          <w:szCs w:val="21"/>
        </w:rPr>
        <w:t xml:space="preserve"> depth controller, the desirable parameters were as follows</w:t>
      </w:r>
      <w:r>
        <w:rPr>
          <w:rFonts w:hint="eastAsia"/>
          <w:szCs w:val="21"/>
        </w:rPr>
        <w:t xml:space="preserve">: </w:t>
      </w:r>
      <w:r>
        <w:rPr>
          <w:rFonts w:hint="eastAsia"/>
          <w:i/>
          <w:iCs/>
          <w:szCs w:val="21"/>
        </w:rPr>
        <w:t>K</w:t>
      </w:r>
      <w:r>
        <w:rPr>
          <w:rFonts w:hint="eastAsia"/>
          <w:szCs w:val="21"/>
          <w:vertAlign w:val="subscript"/>
        </w:rPr>
        <w:t>p</w:t>
      </w:r>
      <w:r>
        <w:rPr>
          <w:rFonts w:hint="eastAsia"/>
          <w:szCs w:val="21"/>
        </w:rPr>
        <w:t xml:space="preserve">=5, </w:t>
      </w:r>
      <w:r>
        <w:rPr>
          <w:rFonts w:hint="eastAsia"/>
          <w:i/>
          <w:iCs/>
          <w:szCs w:val="21"/>
        </w:rPr>
        <w:t>K</w:t>
      </w:r>
      <w:r>
        <w:rPr>
          <w:rFonts w:hint="eastAsia"/>
          <w:szCs w:val="21"/>
          <w:vertAlign w:val="subscript"/>
        </w:rPr>
        <w:t xml:space="preserve">i </w:t>
      </w:r>
      <w:r>
        <w:rPr>
          <w:rFonts w:hint="eastAsia"/>
          <w:szCs w:val="21"/>
        </w:rPr>
        <w:t xml:space="preserve">=2, </w:t>
      </w:r>
      <w:r>
        <w:rPr>
          <w:rFonts w:hint="eastAsia"/>
          <w:i/>
          <w:iCs/>
          <w:szCs w:val="21"/>
        </w:rPr>
        <w:t>K</w:t>
      </w:r>
      <w:r>
        <w:rPr>
          <w:rFonts w:hint="eastAsia"/>
          <w:szCs w:val="21"/>
          <w:vertAlign w:val="subscript"/>
        </w:rPr>
        <w:t>d</w:t>
      </w:r>
      <w:r>
        <w:rPr>
          <w:rFonts w:hint="eastAsia"/>
          <w:szCs w:val="21"/>
        </w:rPr>
        <w:t>=25.</w:t>
      </w:r>
    </w:p>
    <w:p>
      <w:pPr>
        <w:overflowPunct w:val="0"/>
        <w:adjustRightInd w:val="0"/>
        <w:snapToGrid w:val="0"/>
        <w:spacing w:line="264" w:lineRule="auto"/>
        <w:ind w:firstLine="198"/>
        <w:rPr>
          <w:szCs w:val="21"/>
        </w:rPr>
      </w:pPr>
      <w:r>
        <w:rPr>
          <w:szCs w:val="21"/>
        </w:rPr>
        <w:t xml:space="preserve">In order to fully verify the control performance of the ADRC depth controller for the </w:t>
      </w:r>
      <w:r>
        <w:rPr>
          <w:rFonts w:hint="eastAsia"/>
          <w:szCs w:val="21"/>
        </w:rPr>
        <w:t xml:space="preserve">DSIB </w:t>
      </w:r>
      <w:r>
        <w:rPr>
          <w:szCs w:val="21"/>
        </w:rPr>
        <w:t xml:space="preserve">in the South China Sea, the </w:t>
      </w:r>
      <w:r>
        <w:rPr>
          <w:rFonts w:hint="eastAsia"/>
          <w:szCs w:val="21"/>
        </w:rPr>
        <w:t>test</w:t>
      </w:r>
      <w:r>
        <w:rPr>
          <w:szCs w:val="21"/>
        </w:rPr>
        <w:t xml:space="preserve"> is divided into shallow water area and deep water area with the depth of 2000 m as the demarcation point. The </w:t>
      </w:r>
      <w:r>
        <w:rPr>
          <w:rFonts w:hint="eastAsia"/>
          <w:szCs w:val="21"/>
        </w:rPr>
        <w:t>DSIB was</w:t>
      </w:r>
      <w:r>
        <w:rPr>
          <w:szCs w:val="21"/>
        </w:rPr>
        <w:t xml:space="preserve"> always affected by the net buoyancy change caused by the pressure hull deformation and water resistance.</w:t>
      </w:r>
    </w:p>
    <w:p>
      <w:pPr>
        <w:overflowPunct w:val="0"/>
        <w:adjustRightInd w:val="0"/>
        <w:snapToGrid w:val="0"/>
        <w:spacing w:line="264" w:lineRule="auto"/>
        <w:rPr>
          <w:rFonts w:hint="eastAsia" w:eastAsia="黑体"/>
          <w:b/>
        </w:rPr>
      </w:pPr>
    </w:p>
    <w:p>
      <w:pPr>
        <w:overflowPunct w:val="0"/>
        <w:adjustRightInd w:val="0"/>
        <w:snapToGrid w:val="0"/>
        <w:spacing w:line="264" w:lineRule="auto"/>
        <w:rPr>
          <w:rFonts w:eastAsia="黑体"/>
          <w:b/>
        </w:rPr>
      </w:pPr>
      <w:r>
        <w:rPr>
          <w:rFonts w:hint="eastAsia" w:eastAsia="黑体"/>
          <w:b/>
        </w:rPr>
        <w:t xml:space="preserve">3.2  </w:t>
      </w:r>
      <w:r>
        <w:rPr>
          <w:rFonts w:eastAsia="黑体"/>
          <w:b/>
        </w:rPr>
        <w:t>Experimental verification</w:t>
      </w:r>
    </w:p>
    <w:p>
      <w:pPr>
        <w:overflowPunct w:val="0"/>
        <w:adjustRightInd w:val="0"/>
        <w:snapToGrid w:val="0"/>
        <w:spacing w:line="264" w:lineRule="auto"/>
        <w:rPr>
          <w:rFonts w:eastAsia="黑体"/>
          <w:b/>
        </w:rPr>
      </w:pPr>
    </w:p>
    <w:p>
      <w:pPr>
        <w:overflowPunct w:val="0"/>
        <w:adjustRightInd w:val="0"/>
        <w:snapToGrid w:val="0"/>
        <w:spacing w:line="264" w:lineRule="auto"/>
        <w:ind w:firstLine="210" w:firstLineChars="100"/>
        <w:rPr>
          <w:rFonts w:hAnsi="宋体" w:eastAsia="宋体"/>
          <w:szCs w:val="21"/>
        </w:rPr>
      </w:pPr>
      <w:r>
        <w:rPr>
          <w:rFonts w:hint="eastAsia" w:hAnsi="宋体" w:eastAsia="宋体"/>
          <w:szCs w:val="21"/>
        </w:rPr>
        <w:t xml:space="preserve">The </w:t>
      </w:r>
      <w:r>
        <w:rPr>
          <w:rFonts w:hAnsi="宋体" w:eastAsia="宋体"/>
          <w:szCs w:val="21"/>
        </w:rPr>
        <w:t>simulation scenario</w:t>
      </w:r>
      <w:r>
        <w:rPr>
          <w:rFonts w:hint="eastAsia" w:hAnsi="宋体" w:eastAsia="宋体"/>
          <w:szCs w:val="21"/>
        </w:rPr>
        <w:t xml:space="preserve"> of the </w:t>
      </w:r>
      <w:r>
        <w:rPr>
          <w:rFonts w:hAnsi="宋体" w:eastAsia="宋体"/>
          <w:szCs w:val="21"/>
        </w:rPr>
        <w:t xml:space="preserve">shallow water area </w:t>
      </w:r>
      <w:r>
        <w:rPr>
          <w:rFonts w:hint="eastAsia" w:hAnsi="宋体" w:eastAsia="宋体"/>
          <w:szCs w:val="21"/>
        </w:rPr>
        <w:t>was</w:t>
      </w:r>
      <w:r>
        <w:rPr>
          <w:rFonts w:hAnsi="宋体" w:eastAsia="宋体"/>
          <w:szCs w:val="21"/>
        </w:rPr>
        <w:t xml:space="preserve"> as follows: Assumed that the </w:t>
      </w:r>
      <w:r>
        <w:rPr>
          <w:rFonts w:hint="eastAsia" w:hAnsi="宋体" w:eastAsia="宋体"/>
          <w:szCs w:val="21"/>
        </w:rPr>
        <w:t xml:space="preserve">DSIB </w:t>
      </w:r>
      <w:r>
        <w:rPr>
          <w:rFonts w:hAnsi="宋体" w:eastAsia="宋体"/>
          <w:szCs w:val="21"/>
        </w:rPr>
        <w:t>ascends at a certain initial speed from 800 m deep water, and hovers at a target depth of 600 m.</w:t>
      </w:r>
      <w:r>
        <w:rPr>
          <w:rFonts w:hint="eastAsia" w:hAnsi="宋体" w:eastAsia="宋体"/>
          <w:szCs w:val="21"/>
        </w:rPr>
        <w:t xml:space="preserve"> </w:t>
      </w:r>
      <w:r>
        <w:rPr>
          <w:rFonts w:hAnsi="宋体" w:eastAsia="宋体"/>
          <w:szCs w:val="21"/>
        </w:rPr>
        <w:t xml:space="preserve">The depth </w:t>
      </w:r>
      <w:r>
        <w:rPr>
          <w:rFonts w:hint="eastAsia" w:hAnsi="宋体" w:eastAsia="宋体"/>
          <w:szCs w:val="21"/>
        </w:rPr>
        <w:t>control</w:t>
      </w:r>
      <w:r>
        <w:rPr>
          <w:rFonts w:hAnsi="宋体" w:eastAsia="宋体"/>
          <w:szCs w:val="21"/>
        </w:rPr>
        <w:t xml:space="preserve"> results </w:t>
      </w:r>
      <w:r>
        <w:rPr>
          <w:rFonts w:hint="eastAsia" w:hAnsi="宋体" w:eastAsia="宋体"/>
          <w:szCs w:val="21"/>
        </w:rPr>
        <w:t xml:space="preserve">for </w:t>
      </w:r>
      <w:r>
        <w:rPr>
          <w:rFonts w:hAnsi="宋体" w:eastAsia="宋体"/>
          <w:szCs w:val="21"/>
        </w:rPr>
        <w:t xml:space="preserve">the ADRC controller and PID controller </w:t>
      </w:r>
      <w:r>
        <w:rPr>
          <w:rFonts w:hint="eastAsia" w:hAnsi="宋体" w:eastAsia="宋体"/>
          <w:szCs w:val="21"/>
        </w:rPr>
        <w:t>were</w:t>
      </w:r>
      <w:r>
        <w:rPr>
          <w:rFonts w:hAnsi="宋体" w:eastAsia="宋体"/>
          <w:szCs w:val="21"/>
        </w:rPr>
        <w:t xml:space="preserve"> illustrated in Figure </w:t>
      </w:r>
      <w:r>
        <w:rPr>
          <w:rFonts w:hint="eastAsia" w:hAnsi="宋体" w:eastAsia="宋体"/>
          <w:szCs w:val="21"/>
        </w:rPr>
        <w:t>4</w:t>
      </w:r>
      <w:r>
        <w:rPr>
          <w:rFonts w:hAnsi="宋体" w:eastAsia="宋体"/>
          <w:szCs w:val="21"/>
        </w:rPr>
        <w:t>.</w:t>
      </w:r>
      <w:r>
        <w:rPr>
          <w:rFonts w:hint="eastAsia" w:hAnsi="宋体" w:eastAsia="宋体"/>
          <w:szCs w:val="21"/>
        </w:rPr>
        <w:t xml:space="preserve"> As shown in </w:t>
      </w:r>
      <w:r>
        <w:rPr>
          <w:rFonts w:hAnsi="宋体" w:eastAsia="宋体"/>
          <w:szCs w:val="21"/>
        </w:rPr>
        <w:t>Figure 4</w:t>
      </w:r>
      <w:r>
        <w:rPr>
          <w:rFonts w:hint="eastAsia" w:hAnsi="宋体" w:eastAsia="宋体"/>
          <w:szCs w:val="21"/>
        </w:rPr>
        <w:t xml:space="preserve">, </w:t>
      </w:r>
      <w:r>
        <w:rPr>
          <w:rFonts w:hAnsi="宋体" w:eastAsia="宋体"/>
          <w:szCs w:val="21"/>
        </w:rPr>
        <w:t xml:space="preserve">The </w:t>
      </w:r>
      <w:r>
        <w:rPr>
          <w:rFonts w:hint="eastAsia" w:hAnsi="宋体" w:eastAsia="宋体"/>
          <w:szCs w:val="21"/>
        </w:rPr>
        <w:t>DSIB</w:t>
      </w:r>
      <w:r>
        <w:rPr>
          <w:rFonts w:hAnsi="宋体" w:eastAsia="宋体"/>
          <w:szCs w:val="21"/>
        </w:rPr>
        <w:t xml:space="preserve"> </w:t>
      </w:r>
      <w:r>
        <w:rPr>
          <w:rFonts w:hint="eastAsia" w:hAnsi="宋体" w:eastAsia="宋体"/>
          <w:szCs w:val="21"/>
        </w:rPr>
        <w:t>was</w:t>
      </w:r>
      <w:r>
        <w:rPr>
          <w:rFonts w:hAnsi="宋体" w:eastAsia="宋体"/>
          <w:szCs w:val="21"/>
        </w:rPr>
        <w:t xml:space="preserve"> affected by the net buoyancy change caused by the pressure hull deformation and water resistance during the floating process. Under such circumstances,</w:t>
      </w:r>
      <w:r>
        <w:rPr>
          <w:rFonts w:hint="eastAsia" w:hAnsi="宋体" w:eastAsia="宋体"/>
          <w:szCs w:val="21"/>
        </w:rPr>
        <w:t xml:space="preserve"> depth control is achieved by both the ADRC controller and PID controller. </w:t>
      </w:r>
      <w:r>
        <w:rPr>
          <w:rFonts w:hAnsi="宋体" w:eastAsia="宋体"/>
          <w:szCs w:val="21"/>
        </w:rPr>
        <w:t>For the ascending process, the ADRC algorithm settling time was minimal, only 346 s, and overshoot was less than 1.67%, which was much smaller than the PID algorithm, for which settling time was more than 696 s and overshoot exceeded 5.3%.</w:t>
      </w:r>
      <w:r>
        <w:rPr>
          <w:rFonts w:hint="eastAsia" w:hAnsi="宋体" w:eastAsia="宋体"/>
          <w:szCs w:val="21"/>
        </w:rPr>
        <w:t xml:space="preserve"> </w:t>
      </w:r>
      <w:r>
        <w:rPr>
          <w:rFonts w:hAnsi="宋体" w:eastAsia="宋体"/>
          <w:szCs w:val="21"/>
        </w:rPr>
        <w:t>the depth errors of the PID controller was ±5 m, which was much larger than the ADRC controller</w:t>
      </w:r>
      <w:r>
        <w:rPr>
          <w:rFonts w:hint="eastAsia" w:hAnsi="宋体" w:eastAsia="宋体"/>
          <w:szCs w:val="21"/>
        </w:rPr>
        <w:t>'</w:t>
      </w:r>
      <w:r>
        <w:rPr>
          <w:rFonts w:hAnsi="宋体" w:eastAsia="宋体"/>
          <w:szCs w:val="21"/>
        </w:rPr>
        <w:t>s ±1 m, and so the control effects were also worse than the ADRC controller.</w:t>
      </w:r>
      <w:r>
        <w:rPr>
          <w:rFonts w:hint="eastAsia" w:hAnsi="宋体" w:eastAsia="宋体"/>
          <w:szCs w:val="21"/>
        </w:rPr>
        <w:t xml:space="preserve"> </w:t>
      </w:r>
      <w:r>
        <w:rPr>
          <w:rFonts w:hAnsi="宋体" w:eastAsia="宋体"/>
          <w:szCs w:val="21"/>
        </w:rPr>
        <w:t>Fig</w:t>
      </w:r>
      <w:r>
        <w:rPr>
          <w:rFonts w:hint="eastAsia" w:hAnsi="宋体" w:eastAsia="宋体"/>
          <w:szCs w:val="21"/>
        </w:rPr>
        <w:t>ure</w:t>
      </w:r>
      <w:r>
        <w:rPr>
          <w:rFonts w:hAnsi="宋体" w:eastAsia="宋体"/>
          <w:szCs w:val="21"/>
        </w:rPr>
        <w:t xml:space="preserve">. 5 shows the depth tracking curves of the PID depth controller and the ADRC depth controller when the </w:t>
      </w:r>
      <w:r>
        <w:rPr>
          <w:rFonts w:hint="eastAsia" w:hAnsi="宋体" w:eastAsia="宋体"/>
          <w:szCs w:val="21"/>
        </w:rPr>
        <w:t>DSIB</w:t>
      </w:r>
      <w:r>
        <w:rPr>
          <w:rFonts w:hAnsi="宋体" w:eastAsia="宋体"/>
          <w:szCs w:val="21"/>
        </w:rPr>
        <w:t xml:space="preserve"> ascend</w:t>
      </w:r>
      <w:r>
        <w:rPr>
          <w:rFonts w:hint="eastAsia" w:hAnsi="宋体" w:eastAsia="宋体"/>
          <w:szCs w:val="21"/>
        </w:rPr>
        <w:t>ed</w:t>
      </w:r>
      <w:r>
        <w:rPr>
          <w:rFonts w:hAnsi="宋体" w:eastAsia="宋体"/>
          <w:szCs w:val="21"/>
        </w:rPr>
        <w:t xml:space="preserve"> to 600m and 400m respectively.</w:t>
      </w:r>
      <w:r>
        <w:rPr>
          <w:rFonts w:hint="eastAsia" w:hAnsi="宋体" w:eastAsia="宋体"/>
          <w:szCs w:val="21"/>
        </w:rPr>
        <w:t xml:space="preserve"> </w:t>
      </w:r>
      <w:r>
        <w:rPr>
          <w:rFonts w:hAnsi="宋体" w:eastAsia="宋体"/>
          <w:szCs w:val="21"/>
        </w:rPr>
        <w:t xml:space="preserve">It can be </w:t>
      </w:r>
      <w:r>
        <w:rPr>
          <w:rFonts w:hint="eastAsia" w:hAnsi="宋体" w:eastAsia="宋体"/>
          <w:szCs w:val="21"/>
        </w:rPr>
        <w:t>found</w:t>
      </w:r>
      <w:r>
        <w:rPr>
          <w:rFonts w:hAnsi="宋体" w:eastAsia="宋体"/>
          <w:szCs w:val="21"/>
        </w:rPr>
        <w:t xml:space="preserve"> that the aforementioned two depth controllers can achieve tracking effect on the different depths of the relatively shallow water area</w:t>
      </w:r>
      <w:r>
        <w:rPr>
          <w:rFonts w:hint="eastAsia" w:hAnsi="宋体" w:eastAsia="宋体"/>
          <w:szCs w:val="21"/>
        </w:rPr>
        <w:t xml:space="preserve">. </w:t>
      </w:r>
      <w:r>
        <w:rPr>
          <w:rFonts w:hAnsi="宋体" w:eastAsia="宋体"/>
          <w:szCs w:val="21"/>
        </w:rPr>
        <w:t>Compared with PID controller, ADRC controller has a smaller overshoot and better tracking effect in the depth control process.</w:t>
      </w:r>
      <w:r>
        <w:t xml:space="preserve"> </w:t>
      </w:r>
      <w:r>
        <w:rPr>
          <w:rFonts w:hAnsi="宋体" w:eastAsia="宋体"/>
          <w:szCs w:val="21"/>
        </w:rPr>
        <w:t xml:space="preserve">In order to verify the stability of the PID depth controller and ADRC depth controller, when hovering at a </w:t>
      </w:r>
      <w:r>
        <w:rPr>
          <w:rFonts w:hint="eastAsia" w:hAnsi="宋体" w:eastAsia="宋体"/>
          <w:szCs w:val="21"/>
        </w:rPr>
        <w:t>predefined</w:t>
      </w:r>
      <w:r>
        <w:rPr>
          <w:rFonts w:hAnsi="宋体" w:eastAsia="宋体"/>
          <w:szCs w:val="21"/>
        </w:rPr>
        <w:t xml:space="preserve"> depth, external disturbance is added to the established simulation model at a certain moment, so as to observe the influence of external disturbance on the hovering motion of the </w:t>
      </w:r>
      <w:r>
        <w:rPr>
          <w:rFonts w:hint="eastAsia" w:hAnsi="宋体" w:eastAsia="宋体"/>
          <w:szCs w:val="21"/>
        </w:rPr>
        <w:t>DSIB</w:t>
      </w:r>
      <w:r>
        <w:rPr>
          <w:rFonts w:hAnsi="宋体" w:eastAsia="宋体"/>
          <w:szCs w:val="21"/>
        </w:rPr>
        <w:t>.</w:t>
      </w:r>
      <w:r>
        <w:rPr>
          <w:rFonts w:hint="eastAsia" w:hAnsi="宋体" w:eastAsia="宋体"/>
          <w:szCs w:val="21"/>
        </w:rPr>
        <w:t xml:space="preserve"> </w:t>
      </w:r>
      <w:r>
        <w:rPr>
          <w:rFonts w:hAnsi="宋体" w:eastAsia="宋体"/>
          <w:szCs w:val="21"/>
        </w:rPr>
        <w:t>As shown in Fig</w:t>
      </w:r>
      <w:r>
        <w:rPr>
          <w:rFonts w:hint="eastAsia" w:hAnsi="宋体" w:eastAsia="宋体"/>
          <w:szCs w:val="21"/>
        </w:rPr>
        <w:t>ure</w:t>
      </w:r>
      <w:r>
        <w:rPr>
          <w:rFonts w:hAnsi="宋体" w:eastAsia="宋体"/>
          <w:szCs w:val="21"/>
        </w:rPr>
        <w:t xml:space="preserve">. 6, when the </w:t>
      </w:r>
      <w:r>
        <w:rPr>
          <w:rFonts w:hint="eastAsia" w:hAnsi="宋体" w:eastAsia="宋体"/>
          <w:szCs w:val="21"/>
        </w:rPr>
        <w:t>DSIB</w:t>
      </w:r>
      <w:r>
        <w:rPr>
          <w:rFonts w:hAnsi="宋体" w:eastAsia="宋体"/>
          <w:szCs w:val="21"/>
        </w:rPr>
        <w:t xml:space="preserve"> hover</w:t>
      </w:r>
      <w:r>
        <w:rPr>
          <w:rFonts w:hint="eastAsia" w:hAnsi="宋体" w:eastAsia="宋体"/>
          <w:szCs w:val="21"/>
        </w:rPr>
        <w:t>ed</w:t>
      </w:r>
      <w:r>
        <w:rPr>
          <w:rFonts w:hAnsi="宋体" w:eastAsia="宋体"/>
          <w:szCs w:val="21"/>
        </w:rPr>
        <w:t xml:space="preserve"> at a depth of 600m, an external disturbance of 50N is added at 9</w:t>
      </w:r>
      <w:r>
        <w:rPr>
          <w:rFonts w:hint="eastAsia" w:hAnsi="宋体" w:eastAsia="宋体"/>
          <w:szCs w:val="21"/>
        </w:rPr>
        <w:t>7</w:t>
      </w:r>
      <w:r>
        <w:rPr>
          <w:rFonts w:hAnsi="宋体" w:eastAsia="宋体"/>
          <w:szCs w:val="21"/>
        </w:rPr>
        <w:t xml:space="preserve">0s, </w:t>
      </w:r>
      <w:r>
        <w:rPr>
          <w:rFonts w:hint="eastAsia" w:hAnsi="宋体" w:eastAsia="宋体"/>
          <w:szCs w:val="21"/>
        </w:rPr>
        <w:t>t</w:t>
      </w:r>
      <w:r>
        <w:rPr>
          <w:rFonts w:hAnsi="宋体" w:eastAsia="宋体"/>
          <w:szCs w:val="21"/>
        </w:rPr>
        <w:t xml:space="preserve">he settling time of the ADRC algorithm was less than that for the PID algorithm with 585s.Therefore, compared to the PID depth controller, the designed ADRC depth controller </w:t>
      </w:r>
      <w:r>
        <w:rPr>
          <w:rFonts w:hint="eastAsia" w:hAnsi="宋体" w:eastAsia="宋体"/>
          <w:szCs w:val="21"/>
        </w:rPr>
        <w:t>was</w:t>
      </w:r>
      <w:r>
        <w:rPr>
          <w:rFonts w:hAnsi="宋体" w:eastAsia="宋体"/>
          <w:szCs w:val="21"/>
        </w:rPr>
        <w:t xml:space="preserve"> better able to suppress </w:t>
      </w:r>
      <w:r>
        <w:rPr>
          <w:rFonts w:hint="eastAsia" w:hAnsi="宋体" w:eastAsia="宋体"/>
          <w:szCs w:val="21"/>
        </w:rPr>
        <w:t xml:space="preserve">the </w:t>
      </w:r>
      <w:r>
        <w:rPr>
          <w:rFonts w:hAnsi="宋体" w:eastAsia="宋体"/>
          <w:szCs w:val="21"/>
        </w:rPr>
        <w:t>overshoot caused by</w:t>
      </w:r>
      <w:r>
        <w:rPr>
          <w:rFonts w:hint="eastAsia" w:hAnsi="宋体" w:eastAsia="宋体"/>
          <w:szCs w:val="21"/>
        </w:rPr>
        <w:t xml:space="preserve"> the</w:t>
      </w:r>
      <w:r>
        <w:rPr>
          <w:rFonts w:hAnsi="宋体" w:eastAsia="宋体"/>
          <w:szCs w:val="21"/>
        </w:rPr>
        <w:t xml:space="preserve"> transient interference.</w:t>
      </w:r>
    </w:p>
    <w:p>
      <w:pPr>
        <w:overflowPunct w:val="0"/>
        <w:adjustRightInd w:val="0"/>
        <w:snapToGrid w:val="0"/>
        <w:spacing w:line="264" w:lineRule="auto"/>
        <w:ind w:firstLine="198"/>
        <w:rPr>
          <w:rFonts w:hAnsi="宋体" w:eastAsia="宋体"/>
          <w:szCs w:val="21"/>
        </w:rPr>
      </w:pPr>
    </w:p>
    <w:p>
      <w:pPr>
        <w:overflowPunct w:val="0"/>
        <w:adjustRightInd w:val="0"/>
        <w:snapToGrid w:val="0"/>
        <w:spacing w:line="264" w:lineRule="auto"/>
        <w:ind w:firstLine="420"/>
        <w:rPr>
          <w:rFonts w:hAnsi="宋体" w:eastAsia="宋体"/>
          <w:szCs w:val="21"/>
        </w:rPr>
      </w:pPr>
      <w:r>
        <w:rPr>
          <w:rFonts w:hAnsi="宋体" w:eastAsia="宋体"/>
          <w:szCs w:val="21"/>
        </w:rPr>
        <w:drawing>
          <wp:anchor distT="0" distB="0" distL="114300" distR="114300" simplePos="0" relativeHeight="251661312" behindDoc="0" locked="0" layoutInCell="1" allowOverlap="1">
            <wp:simplePos x="0" y="0"/>
            <wp:positionH relativeFrom="column">
              <wp:posOffset>161925</wp:posOffset>
            </wp:positionH>
            <wp:positionV relativeFrom="paragraph">
              <wp:posOffset>-67945</wp:posOffset>
            </wp:positionV>
            <wp:extent cx="2698115" cy="16160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a:picLocks noChangeAspect="1" noChangeArrowheads="1"/>
                    </pic:cNvPicPr>
                  </pic:nvPicPr>
                  <pic:blipFill>
                    <a:blip r:embed="rId101" cstate="print"/>
                    <a:srcRect/>
                    <a:stretch>
                      <a:fillRect/>
                    </a:stretch>
                  </pic:blipFill>
                  <pic:spPr>
                    <a:xfrm>
                      <a:off x="0" y="0"/>
                      <a:ext cx="2698124" cy="1616299"/>
                    </a:xfrm>
                    <a:prstGeom prst="rect">
                      <a:avLst/>
                    </a:prstGeom>
                    <a:noFill/>
                    <a:ln w="9525">
                      <a:noFill/>
                      <a:miter lim="800000"/>
                      <a:headEnd/>
                      <a:tailEnd/>
                    </a:ln>
                  </pic:spPr>
                </pic:pic>
              </a:graphicData>
            </a:graphic>
          </wp:anchor>
        </w:drawing>
      </w:r>
    </w:p>
    <w:p>
      <w:pPr>
        <w:adjustRightInd w:val="0"/>
        <w:snapToGrid w:val="0"/>
        <w:ind w:firstLine="360" w:firstLineChars="200"/>
        <w:jc w:val="center"/>
        <w:rPr>
          <w:b/>
          <w:sz w:val="18"/>
          <w:szCs w:val="18"/>
        </w:rPr>
      </w:pPr>
      <w:bookmarkStart w:id="3" w:name="_Hlk10992279"/>
    </w:p>
    <w:p>
      <w:pPr>
        <w:adjustRightInd w:val="0"/>
        <w:snapToGrid w:val="0"/>
        <w:ind w:firstLine="360" w:firstLineChars="200"/>
        <w:jc w:val="center"/>
        <w:rPr>
          <w:b/>
          <w:sz w:val="18"/>
          <w:szCs w:val="18"/>
        </w:rPr>
      </w:pPr>
    </w:p>
    <w:p>
      <w:pPr>
        <w:adjustRightInd w:val="0"/>
        <w:snapToGrid w:val="0"/>
        <w:ind w:firstLine="360" w:firstLineChars="200"/>
        <w:jc w:val="center"/>
        <w:rPr>
          <w:b/>
          <w:sz w:val="18"/>
          <w:szCs w:val="18"/>
        </w:rPr>
      </w:pPr>
    </w:p>
    <w:p>
      <w:pPr>
        <w:adjustRightInd w:val="0"/>
        <w:snapToGrid w:val="0"/>
        <w:ind w:firstLine="360" w:firstLineChars="200"/>
        <w:jc w:val="center"/>
        <w:rPr>
          <w:b/>
          <w:sz w:val="18"/>
          <w:szCs w:val="18"/>
        </w:rPr>
      </w:pPr>
    </w:p>
    <w:p>
      <w:pPr>
        <w:adjustRightInd w:val="0"/>
        <w:snapToGrid w:val="0"/>
        <w:ind w:firstLine="360" w:firstLineChars="200"/>
        <w:jc w:val="center"/>
        <w:rPr>
          <w:b/>
          <w:sz w:val="18"/>
          <w:szCs w:val="18"/>
        </w:rPr>
      </w:pPr>
    </w:p>
    <w:p>
      <w:pPr>
        <w:adjustRightInd w:val="0"/>
        <w:snapToGrid w:val="0"/>
        <w:ind w:firstLine="360" w:firstLineChars="200"/>
        <w:jc w:val="center"/>
        <w:rPr>
          <w:b/>
          <w:sz w:val="18"/>
          <w:szCs w:val="18"/>
        </w:rPr>
      </w:pPr>
    </w:p>
    <w:p>
      <w:pPr>
        <w:adjustRightInd w:val="0"/>
        <w:snapToGrid w:val="0"/>
        <w:ind w:firstLine="360" w:firstLineChars="200"/>
        <w:jc w:val="center"/>
        <w:rPr>
          <w:b/>
          <w:sz w:val="18"/>
          <w:szCs w:val="18"/>
        </w:rPr>
      </w:pPr>
    </w:p>
    <w:p>
      <w:pPr>
        <w:adjustRightInd w:val="0"/>
        <w:snapToGrid w:val="0"/>
        <w:ind w:firstLine="360" w:firstLineChars="200"/>
        <w:jc w:val="center"/>
        <w:rPr>
          <w:b/>
          <w:sz w:val="18"/>
          <w:szCs w:val="18"/>
        </w:rPr>
      </w:pPr>
    </w:p>
    <w:p>
      <w:pPr>
        <w:adjustRightInd w:val="0"/>
        <w:snapToGrid w:val="0"/>
        <w:ind w:firstLine="360" w:firstLineChars="200"/>
        <w:jc w:val="center"/>
        <w:rPr>
          <w:b/>
          <w:sz w:val="18"/>
          <w:szCs w:val="18"/>
        </w:rPr>
      </w:pPr>
    </w:p>
    <w:p>
      <w:pPr>
        <w:adjustRightInd w:val="0"/>
        <w:snapToGrid w:val="0"/>
        <w:jc w:val="both"/>
        <w:rPr>
          <w:b/>
          <w:sz w:val="15"/>
          <w:szCs w:val="15"/>
        </w:rPr>
      </w:pPr>
      <w:r>
        <w:rPr>
          <w:b/>
          <w:sz w:val="15"/>
          <w:szCs w:val="15"/>
        </w:rPr>
        <w:t>Fig.</w:t>
      </w:r>
      <w:r>
        <w:rPr>
          <w:rFonts w:hint="eastAsia"/>
          <w:b/>
          <w:sz w:val="15"/>
          <w:szCs w:val="15"/>
        </w:rPr>
        <w:t>4</w:t>
      </w:r>
      <w:r>
        <w:rPr>
          <w:b/>
          <w:sz w:val="15"/>
          <w:szCs w:val="15"/>
        </w:rPr>
        <w:t xml:space="preserve"> Depth control curve under different controllers in relatively shallow water</w:t>
      </w:r>
    </w:p>
    <w:bookmarkEnd w:id="3"/>
    <w:p>
      <w:pPr>
        <w:overflowPunct w:val="0"/>
        <w:adjustRightInd w:val="0"/>
        <w:snapToGrid w:val="0"/>
        <w:spacing w:line="264" w:lineRule="auto"/>
        <w:jc w:val="center"/>
        <w:rPr>
          <w:rFonts w:ascii="黑体" w:eastAsia="黑体"/>
        </w:rPr>
      </w:pPr>
      <w:r>
        <w:rPr>
          <w:rFonts w:ascii="黑体" w:eastAsia="黑体"/>
        </w:rPr>
        <w:drawing>
          <wp:inline distT="0" distB="0" distL="0" distR="0">
            <wp:extent cx="2699385" cy="161798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preferRelativeResize="0">
                      <a:picLocks noChangeAspect="1" noChangeArrowheads="1"/>
                    </pic:cNvPicPr>
                  </pic:nvPicPr>
                  <pic:blipFill>
                    <a:blip r:embed="rId102" cstate="print"/>
                    <a:srcRect/>
                    <a:stretch>
                      <a:fillRect/>
                    </a:stretch>
                  </pic:blipFill>
                  <pic:spPr>
                    <a:xfrm>
                      <a:off x="0" y="0"/>
                      <a:ext cx="2702740" cy="1618407"/>
                    </a:xfrm>
                    <a:prstGeom prst="rect">
                      <a:avLst/>
                    </a:prstGeom>
                    <a:noFill/>
                    <a:ln w="9525">
                      <a:noFill/>
                      <a:miter lim="800000"/>
                      <a:headEnd/>
                      <a:tailEnd/>
                    </a:ln>
                  </pic:spPr>
                </pic:pic>
              </a:graphicData>
            </a:graphic>
          </wp:inline>
        </w:drawing>
      </w:r>
    </w:p>
    <w:p>
      <w:pPr>
        <w:adjustRightInd w:val="0"/>
        <w:snapToGrid w:val="0"/>
        <w:jc w:val="both"/>
        <w:rPr>
          <w:b/>
          <w:sz w:val="15"/>
          <w:szCs w:val="15"/>
        </w:rPr>
      </w:pPr>
      <w:r>
        <w:rPr>
          <w:b/>
          <w:sz w:val="15"/>
          <w:szCs w:val="15"/>
        </w:rPr>
        <w:t>Fig.</w:t>
      </w:r>
      <w:r>
        <w:rPr>
          <w:rFonts w:hint="eastAsia"/>
          <w:b/>
          <w:sz w:val="15"/>
          <w:szCs w:val="15"/>
        </w:rPr>
        <w:t>5</w:t>
      </w:r>
      <w:r>
        <w:rPr>
          <w:b/>
          <w:sz w:val="15"/>
          <w:szCs w:val="15"/>
        </w:rPr>
        <w:t xml:space="preserve"> Multi depth hovering curve under different controllers in relatively shallow water</w:t>
      </w:r>
    </w:p>
    <w:p>
      <w:pPr>
        <w:overflowPunct w:val="0"/>
        <w:adjustRightInd w:val="0"/>
        <w:snapToGrid w:val="0"/>
        <w:spacing w:line="264" w:lineRule="auto"/>
        <w:jc w:val="center"/>
        <w:rPr>
          <w:rFonts w:ascii="黑体" w:eastAsia="黑体"/>
        </w:rPr>
      </w:pPr>
      <w:r>
        <w:rPr>
          <w:rFonts w:ascii="黑体" w:eastAsia="黑体"/>
        </w:rPr>
        <w:drawing>
          <wp:inline distT="0" distB="0" distL="0" distR="0">
            <wp:extent cx="2699385" cy="161798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preferRelativeResize="0">
                      <a:picLocks noChangeAspect="1" noChangeArrowheads="1"/>
                    </pic:cNvPicPr>
                  </pic:nvPicPr>
                  <pic:blipFill>
                    <a:blip r:embed="rId103" cstate="print"/>
                    <a:srcRect/>
                    <a:stretch>
                      <a:fillRect/>
                    </a:stretch>
                  </pic:blipFill>
                  <pic:spPr>
                    <a:xfrm>
                      <a:off x="0" y="0"/>
                      <a:ext cx="2700000" cy="1618407"/>
                    </a:xfrm>
                    <a:prstGeom prst="rect">
                      <a:avLst/>
                    </a:prstGeom>
                    <a:noFill/>
                    <a:ln w="9525">
                      <a:noFill/>
                      <a:miter lim="800000"/>
                      <a:headEnd/>
                      <a:tailEnd/>
                    </a:ln>
                  </pic:spPr>
                </pic:pic>
              </a:graphicData>
            </a:graphic>
          </wp:inline>
        </w:drawing>
      </w:r>
    </w:p>
    <w:p>
      <w:pPr>
        <w:adjustRightInd w:val="0"/>
        <w:snapToGrid w:val="0"/>
        <w:spacing w:before="120" w:after="120"/>
        <w:jc w:val="both"/>
        <w:rPr>
          <w:b/>
          <w:sz w:val="15"/>
          <w:szCs w:val="15"/>
        </w:rPr>
      </w:pPr>
      <w:r>
        <w:rPr>
          <w:b/>
          <w:sz w:val="15"/>
          <w:szCs w:val="15"/>
        </w:rPr>
        <w:t>Fig.</w:t>
      </w:r>
      <w:r>
        <w:rPr>
          <w:rFonts w:hint="eastAsia"/>
          <w:b/>
          <w:sz w:val="15"/>
          <w:szCs w:val="15"/>
        </w:rPr>
        <w:t>6</w:t>
      </w:r>
      <w:r>
        <w:rPr>
          <w:b/>
          <w:sz w:val="15"/>
          <w:szCs w:val="15"/>
        </w:rPr>
        <w:t xml:space="preserve"> Anti interference curv</w:t>
      </w:r>
      <w:r>
        <w:rPr>
          <w:rFonts w:hint="eastAsia"/>
          <w:b/>
          <w:sz w:val="15"/>
          <w:szCs w:val="15"/>
        </w:rPr>
        <w:t>e</w:t>
      </w:r>
      <w:r>
        <w:rPr>
          <w:b/>
          <w:sz w:val="15"/>
          <w:szCs w:val="15"/>
        </w:rPr>
        <w:t xml:space="preserve"> under different controllers in relatively shallow water</w:t>
      </w:r>
    </w:p>
    <w:p>
      <w:pPr>
        <w:adjustRightInd w:val="0"/>
        <w:snapToGrid w:val="0"/>
        <w:spacing w:line="264" w:lineRule="auto"/>
        <w:ind w:firstLine="198"/>
        <w:rPr>
          <w:szCs w:val="21"/>
        </w:rPr>
      </w:pPr>
      <w:r>
        <w:rPr>
          <w:szCs w:val="21"/>
        </w:rPr>
        <w:t xml:space="preserve">The simulation scenario of the </w:t>
      </w:r>
      <w:r>
        <w:rPr>
          <w:rFonts w:hint="eastAsia"/>
          <w:szCs w:val="21"/>
        </w:rPr>
        <w:t>deep</w:t>
      </w:r>
      <w:r>
        <w:rPr>
          <w:szCs w:val="21"/>
        </w:rPr>
        <w:t xml:space="preserve"> water area was as follows: Assumed that the </w:t>
      </w:r>
      <w:r>
        <w:rPr>
          <w:rFonts w:hint="eastAsia"/>
          <w:szCs w:val="21"/>
        </w:rPr>
        <w:t>DSIB</w:t>
      </w:r>
      <w:r>
        <w:rPr>
          <w:szCs w:val="21"/>
        </w:rPr>
        <w:t xml:space="preserve"> </w:t>
      </w:r>
      <w:r>
        <w:rPr>
          <w:rFonts w:hint="eastAsia"/>
          <w:szCs w:val="21"/>
        </w:rPr>
        <w:t>dive</w:t>
      </w:r>
      <w:r>
        <w:rPr>
          <w:szCs w:val="21"/>
        </w:rPr>
        <w:t xml:space="preserve">s at a certain initial speed from </w:t>
      </w:r>
      <w:r>
        <w:rPr>
          <w:rFonts w:hint="eastAsia"/>
          <w:szCs w:val="21"/>
        </w:rPr>
        <w:t>2</w:t>
      </w:r>
      <w:r>
        <w:rPr>
          <w:rFonts w:hint="eastAsia"/>
          <w:szCs w:val="21"/>
          <w:lang w:val="en-US" w:eastAsia="zh-CN"/>
        </w:rPr>
        <w:t xml:space="preserve"> </w:t>
      </w:r>
      <w:r>
        <w:rPr>
          <w:rFonts w:hint="eastAsia"/>
          <w:szCs w:val="21"/>
        </w:rPr>
        <w:t>5</w:t>
      </w:r>
      <w:r>
        <w:rPr>
          <w:szCs w:val="21"/>
        </w:rPr>
        <w:t xml:space="preserve">00 m deep water, and hovers at a target depth of </w:t>
      </w:r>
      <w:r>
        <w:rPr>
          <w:rFonts w:hint="eastAsia"/>
          <w:szCs w:val="21"/>
        </w:rPr>
        <w:t>2</w:t>
      </w:r>
      <w:r>
        <w:rPr>
          <w:rFonts w:hint="eastAsia"/>
          <w:szCs w:val="21"/>
          <w:lang w:val="en-US" w:eastAsia="zh-CN"/>
        </w:rPr>
        <w:t xml:space="preserve"> </w:t>
      </w:r>
      <w:r>
        <w:rPr>
          <w:rFonts w:hint="eastAsia"/>
          <w:szCs w:val="21"/>
        </w:rPr>
        <w:t>8</w:t>
      </w:r>
      <w:r>
        <w:rPr>
          <w:szCs w:val="21"/>
        </w:rPr>
        <w:t>00 m.</w:t>
      </w:r>
      <w:r>
        <w:rPr>
          <w:rFonts w:hint="eastAsia"/>
          <w:szCs w:val="21"/>
        </w:rPr>
        <w:t xml:space="preserve"> Figure.7 shows t</w:t>
      </w:r>
      <w:r>
        <w:rPr>
          <w:szCs w:val="21"/>
        </w:rPr>
        <w:t xml:space="preserve">he depth </w:t>
      </w:r>
      <w:r>
        <w:rPr>
          <w:rFonts w:hint="eastAsia"/>
          <w:szCs w:val="21"/>
        </w:rPr>
        <w:t xml:space="preserve">control </w:t>
      </w:r>
      <w:r>
        <w:rPr>
          <w:szCs w:val="21"/>
        </w:rPr>
        <w:t xml:space="preserve">results </w:t>
      </w:r>
      <w:r>
        <w:rPr>
          <w:rFonts w:hint="eastAsia"/>
          <w:szCs w:val="21"/>
        </w:rPr>
        <w:t>for</w:t>
      </w:r>
      <w:r>
        <w:rPr>
          <w:szCs w:val="21"/>
        </w:rPr>
        <w:t xml:space="preserve"> the ADRC controller and PID controller</w:t>
      </w:r>
      <w:r>
        <w:rPr>
          <w:rFonts w:hint="eastAsia"/>
          <w:szCs w:val="21"/>
        </w:rPr>
        <w:t xml:space="preserve">. </w:t>
      </w:r>
      <w:r>
        <w:rPr>
          <w:szCs w:val="21"/>
        </w:rPr>
        <w:t>The results are similar to the floating process.</w:t>
      </w:r>
      <w:r>
        <w:rPr>
          <w:rFonts w:hint="eastAsia"/>
          <w:szCs w:val="21"/>
        </w:rPr>
        <w:t xml:space="preserve"> T</w:t>
      </w:r>
      <w:r>
        <w:rPr>
          <w:szCs w:val="21"/>
        </w:rPr>
        <w:t>he DSDC-ADRC had a shorter settling time at 685 s and a smaller overshoot at 1.74%. In contrast, the PID’s settling time was 1</w:t>
      </w:r>
      <w:r>
        <w:rPr>
          <w:rFonts w:hint="eastAsia"/>
          <w:szCs w:val="21"/>
          <w:lang w:val="en-US" w:eastAsia="zh-CN"/>
        </w:rPr>
        <w:t xml:space="preserve"> </w:t>
      </w:r>
      <w:r>
        <w:rPr>
          <w:szCs w:val="21"/>
        </w:rPr>
        <w:t>030 s, and overshoot was more than 5.37%.</w:t>
      </w:r>
      <w:r>
        <w:rPr>
          <w:rFonts w:hint="eastAsia"/>
          <w:szCs w:val="21"/>
        </w:rPr>
        <w:t xml:space="preserve"> </w:t>
      </w:r>
      <w:r>
        <w:rPr>
          <w:szCs w:val="21"/>
        </w:rPr>
        <w:t>Analogously, the depth errors of ADRC was less than PID, the corresponding comparison results was ±1.5</w:t>
      </w:r>
      <w:r>
        <w:rPr>
          <w:rFonts w:hint="eastAsia"/>
          <w:szCs w:val="21"/>
          <w:lang w:val="en-US" w:eastAsia="zh-CN"/>
        </w:rPr>
        <w:t xml:space="preserve"> </w:t>
      </w:r>
      <w:r>
        <w:rPr>
          <w:szCs w:val="21"/>
        </w:rPr>
        <w:t>m vs. ±6.5</w:t>
      </w:r>
      <w:r>
        <w:rPr>
          <w:rFonts w:hint="eastAsia"/>
          <w:szCs w:val="21"/>
          <w:lang w:val="en-US" w:eastAsia="zh-CN"/>
        </w:rPr>
        <w:t xml:space="preserve"> </w:t>
      </w:r>
      <w:r>
        <w:rPr>
          <w:szCs w:val="21"/>
        </w:rPr>
        <w:t>m.</w:t>
      </w:r>
      <w:r>
        <w:t xml:space="preserve"> </w:t>
      </w:r>
      <w:r>
        <w:rPr>
          <w:szCs w:val="21"/>
        </w:rPr>
        <w:t>Fig.</w:t>
      </w:r>
      <w:r>
        <w:rPr>
          <w:rFonts w:hint="eastAsia"/>
          <w:szCs w:val="21"/>
        </w:rPr>
        <w:t>8</w:t>
      </w:r>
      <w:r>
        <w:rPr>
          <w:szCs w:val="21"/>
        </w:rPr>
        <w:t xml:space="preserve"> shows the depth tracking curves of the PID depth controller and the ADRC depth controller when the float </w:t>
      </w:r>
      <w:r>
        <w:rPr>
          <w:rFonts w:hint="eastAsia"/>
          <w:szCs w:val="21"/>
        </w:rPr>
        <w:t>dove</w:t>
      </w:r>
      <w:r>
        <w:rPr>
          <w:szCs w:val="21"/>
        </w:rPr>
        <w:t xml:space="preserve"> to </w:t>
      </w:r>
      <w:r>
        <w:rPr>
          <w:rFonts w:hint="eastAsia"/>
          <w:szCs w:val="21"/>
        </w:rPr>
        <w:t>2</w:t>
      </w:r>
      <w:r>
        <w:rPr>
          <w:rFonts w:hint="eastAsia"/>
          <w:szCs w:val="21"/>
          <w:lang w:val="en-US" w:eastAsia="zh-CN"/>
        </w:rPr>
        <w:t xml:space="preserve"> </w:t>
      </w:r>
      <w:r>
        <w:rPr>
          <w:rFonts w:hint="eastAsia"/>
          <w:szCs w:val="21"/>
        </w:rPr>
        <w:t>8</w:t>
      </w:r>
      <w:r>
        <w:rPr>
          <w:szCs w:val="21"/>
        </w:rPr>
        <w:t xml:space="preserve">00m and </w:t>
      </w:r>
      <w:r>
        <w:rPr>
          <w:rFonts w:hint="eastAsia"/>
          <w:szCs w:val="21"/>
        </w:rPr>
        <w:t>30</w:t>
      </w:r>
      <w:r>
        <w:rPr>
          <w:szCs w:val="21"/>
        </w:rPr>
        <w:t>00m respectively.</w:t>
      </w:r>
      <w:r>
        <w:t xml:space="preserve"> </w:t>
      </w:r>
      <w:r>
        <w:rPr>
          <w:szCs w:val="21"/>
        </w:rPr>
        <w:t xml:space="preserve">It can be seen from the simulation results that </w:t>
      </w:r>
      <w:r>
        <w:rPr>
          <w:rFonts w:hint="eastAsia"/>
          <w:szCs w:val="21"/>
        </w:rPr>
        <w:t>t</w:t>
      </w:r>
      <w:r>
        <w:rPr>
          <w:szCs w:val="21"/>
        </w:rPr>
        <w:t>he ADRC algorithm ha</w:t>
      </w:r>
      <w:r>
        <w:rPr>
          <w:rFonts w:hint="eastAsia"/>
          <w:szCs w:val="21"/>
        </w:rPr>
        <w:t>d</w:t>
      </w:r>
      <w:r>
        <w:rPr>
          <w:szCs w:val="21"/>
        </w:rPr>
        <w:t xml:space="preserve"> good control precision and low overshoot with less settling time for the different depths of the </w:t>
      </w:r>
      <w:r>
        <w:rPr>
          <w:rFonts w:hint="eastAsia"/>
          <w:szCs w:val="21"/>
        </w:rPr>
        <w:t>deep</w:t>
      </w:r>
      <w:r>
        <w:rPr>
          <w:szCs w:val="21"/>
        </w:rPr>
        <w:t xml:space="preserve"> water area</w:t>
      </w:r>
      <w:r>
        <w:rPr>
          <w:rFonts w:hint="eastAsia"/>
          <w:szCs w:val="21"/>
        </w:rPr>
        <w:t xml:space="preserve">. </w:t>
      </w:r>
      <w:r>
        <w:rPr>
          <w:szCs w:val="21"/>
        </w:rPr>
        <w:t>According to the anti-interference depth tracking curve in Fig</w:t>
      </w:r>
      <w:r>
        <w:rPr>
          <w:rFonts w:hint="eastAsia"/>
          <w:szCs w:val="21"/>
        </w:rPr>
        <w:t>ure</w:t>
      </w:r>
      <w:r>
        <w:rPr>
          <w:szCs w:val="21"/>
        </w:rPr>
        <w:t xml:space="preserve">. 9, when the </w:t>
      </w:r>
      <w:r>
        <w:rPr>
          <w:rFonts w:hint="eastAsia"/>
          <w:szCs w:val="21"/>
        </w:rPr>
        <w:t>DSIB</w:t>
      </w:r>
      <w:r>
        <w:rPr>
          <w:szCs w:val="21"/>
        </w:rPr>
        <w:t xml:space="preserve"> hover</w:t>
      </w:r>
      <w:r>
        <w:rPr>
          <w:rFonts w:hint="eastAsia"/>
          <w:szCs w:val="21"/>
        </w:rPr>
        <w:t>ed</w:t>
      </w:r>
      <w:r>
        <w:rPr>
          <w:szCs w:val="21"/>
        </w:rPr>
        <w:t xml:space="preserve"> at a target depth of 2800 m, a transient external disturbance of 50N is added at 980s, and the PID depth controller and the ADRC depth controller </w:t>
      </w:r>
      <w:r>
        <w:rPr>
          <w:rFonts w:hint="eastAsia"/>
          <w:szCs w:val="21"/>
        </w:rPr>
        <w:t>were</w:t>
      </w:r>
      <w:r>
        <w:rPr>
          <w:szCs w:val="21"/>
        </w:rPr>
        <w:t xml:space="preserve"> used to suppress the external disturbance. the ADRC controller showed a good performance of 516s settling</w:t>
      </w:r>
      <w:r>
        <w:rPr>
          <w:rFonts w:hint="eastAsia"/>
          <w:szCs w:val="21"/>
        </w:rPr>
        <w:t xml:space="preserve"> time</w:t>
      </w:r>
      <w:r>
        <w:rPr>
          <w:szCs w:val="21"/>
        </w:rPr>
        <w:t xml:space="preserve">. The PID controller’s performances </w:t>
      </w:r>
      <w:r>
        <w:rPr>
          <w:rFonts w:hint="eastAsia"/>
          <w:szCs w:val="21"/>
        </w:rPr>
        <w:t>was</w:t>
      </w:r>
      <w:r>
        <w:rPr>
          <w:szCs w:val="21"/>
        </w:rPr>
        <w:t xml:space="preserve"> 605s.</w:t>
      </w:r>
      <w:r>
        <w:rPr>
          <w:rFonts w:hint="eastAsia"/>
          <w:szCs w:val="21"/>
        </w:rPr>
        <w:t xml:space="preserve"> </w:t>
      </w:r>
      <w:r>
        <w:rPr>
          <w:szCs w:val="21"/>
        </w:rPr>
        <w:t>Th</w:t>
      </w:r>
      <w:r>
        <w:rPr>
          <w:rFonts w:hint="eastAsia"/>
          <w:szCs w:val="21"/>
        </w:rPr>
        <w:t>us</w:t>
      </w:r>
      <w:r>
        <w:rPr>
          <w:szCs w:val="21"/>
        </w:rPr>
        <w:t>, for the same external disturbance, ADRC depth controller ha</w:t>
      </w:r>
      <w:r>
        <w:rPr>
          <w:rFonts w:hint="eastAsia"/>
          <w:szCs w:val="21"/>
        </w:rPr>
        <w:t>d</w:t>
      </w:r>
      <w:r>
        <w:rPr>
          <w:szCs w:val="21"/>
        </w:rPr>
        <w:t xml:space="preserve"> a better anti-interference ability and stability than the PID depth controller.</w:t>
      </w:r>
    </w:p>
    <w:p>
      <w:pPr>
        <w:adjustRightInd w:val="0"/>
        <w:snapToGrid w:val="0"/>
        <w:spacing w:line="264" w:lineRule="auto"/>
        <w:ind w:firstLine="198"/>
        <w:rPr>
          <w:szCs w:val="21"/>
        </w:rPr>
      </w:pPr>
    </w:p>
    <w:p>
      <w:pPr>
        <w:overflowPunct w:val="0"/>
        <w:adjustRightInd w:val="0"/>
        <w:snapToGrid w:val="0"/>
        <w:spacing w:line="264" w:lineRule="auto"/>
        <w:ind w:firstLine="315" w:firstLineChars="150"/>
        <w:rPr>
          <w:rFonts w:ascii="宋体" w:hAnsi="宋体" w:eastAsia="宋体"/>
          <w:szCs w:val="21"/>
        </w:rPr>
      </w:pPr>
      <w:r>
        <w:rPr>
          <w:rFonts w:ascii="宋体" w:hAnsi="宋体" w:eastAsia="宋体"/>
          <w:szCs w:val="21"/>
        </w:rPr>
        <w:drawing>
          <wp:inline distT="0" distB="0" distL="0" distR="0">
            <wp:extent cx="2519680" cy="161607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preferRelativeResize="0">
                      <a:picLocks noChangeAspect="1" noChangeArrowheads="1"/>
                    </pic:cNvPicPr>
                  </pic:nvPicPr>
                  <pic:blipFill>
                    <a:blip r:embed="rId104" cstate="print"/>
                    <a:srcRect/>
                    <a:stretch>
                      <a:fillRect/>
                    </a:stretch>
                  </pic:blipFill>
                  <pic:spPr>
                    <a:xfrm>
                      <a:off x="0" y="0"/>
                      <a:ext cx="2520000" cy="1616299"/>
                    </a:xfrm>
                    <a:prstGeom prst="rect">
                      <a:avLst/>
                    </a:prstGeom>
                    <a:noFill/>
                    <a:ln w="9525">
                      <a:noFill/>
                      <a:miter lim="800000"/>
                      <a:headEnd/>
                      <a:tailEnd/>
                    </a:ln>
                  </pic:spPr>
                </pic:pic>
              </a:graphicData>
            </a:graphic>
          </wp:inline>
        </w:drawing>
      </w:r>
    </w:p>
    <w:p>
      <w:pPr>
        <w:adjustRightInd w:val="0"/>
        <w:snapToGrid w:val="0"/>
        <w:jc w:val="both"/>
        <w:rPr>
          <w:b/>
          <w:sz w:val="15"/>
          <w:szCs w:val="15"/>
        </w:rPr>
      </w:pPr>
      <w:r>
        <w:rPr>
          <w:b/>
          <w:sz w:val="15"/>
          <w:szCs w:val="15"/>
        </w:rPr>
        <w:t>Fig.</w:t>
      </w:r>
      <w:r>
        <w:rPr>
          <w:rFonts w:hint="eastAsia"/>
          <w:b/>
          <w:sz w:val="15"/>
          <w:szCs w:val="15"/>
        </w:rPr>
        <w:t>7</w:t>
      </w:r>
      <w:r>
        <w:rPr>
          <w:b/>
          <w:sz w:val="15"/>
          <w:szCs w:val="15"/>
        </w:rPr>
        <w:t xml:space="preserve"> Depth control curve under different controllers in relatively </w:t>
      </w:r>
      <w:r>
        <w:rPr>
          <w:rFonts w:hint="eastAsia"/>
          <w:b/>
          <w:sz w:val="15"/>
          <w:szCs w:val="15"/>
        </w:rPr>
        <w:t>deep</w:t>
      </w:r>
      <w:r>
        <w:rPr>
          <w:b/>
          <w:sz w:val="15"/>
          <w:szCs w:val="15"/>
        </w:rPr>
        <w:t xml:space="preserve"> water</w:t>
      </w:r>
    </w:p>
    <w:p>
      <w:pPr>
        <w:overflowPunct w:val="0"/>
        <w:adjustRightInd w:val="0"/>
        <w:snapToGrid w:val="0"/>
        <w:spacing w:line="264" w:lineRule="auto"/>
        <w:ind w:firstLine="315" w:firstLineChars="150"/>
        <w:rPr>
          <w:rFonts w:ascii="宋体" w:hAnsi="宋体" w:eastAsia="宋体"/>
          <w:szCs w:val="21"/>
        </w:rPr>
      </w:pPr>
      <w:r>
        <w:rPr>
          <w:rFonts w:ascii="宋体" w:hAnsi="宋体" w:eastAsia="宋体"/>
          <w:szCs w:val="21"/>
        </w:rPr>
        <w:drawing>
          <wp:inline distT="0" distB="0" distL="0" distR="0">
            <wp:extent cx="2699385" cy="161671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preferRelativeResize="0">
                      <a:picLocks noChangeAspect="1" noChangeArrowheads="1"/>
                    </pic:cNvPicPr>
                  </pic:nvPicPr>
                  <pic:blipFill>
                    <a:blip r:embed="rId105" cstate="print"/>
                    <a:srcRect/>
                    <a:stretch>
                      <a:fillRect/>
                    </a:stretch>
                  </pic:blipFill>
                  <pic:spPr>
                    <a:xfrm>
                      <a:off x="0" y="0"/>
                      <a:ext cx="2700000" cy="1617260"/>
                    </a:xfrm>
                    <a:prstGeom prst="rect">
                      <a:avLst/>
                    </a:prstGeom>
                    <a:noFill/>
                    <a:ln w="9525">
                      <a:noFill/>
                      <a:miter lim="800000"/>
                      <a:headEnd/>
                      <a:tailEnd/>
                    </a:ln>
                  </pic:spPr>
                </pic:pic>
              </a:graphicData>
            </a:graphic>
          </wp:inline>
        </w:drawing>
      </w:r>
    </w:p>
    <w:p>
      <w:pPr>
        <w:adjustRightInd w:val="0"/>
        <w:snapToGrid w:val="0"/>
        <w:jc w:val="both"/>
        <w:rPr>
          <w:b/>
          <w:sz w:val="15"/>
          <w:szCs w:val="15"/>
        </w:rPr>
      </w:pPr>
      <w:r>
        <w:rPr>
          <w:b/>
          <w:sz w:val="15"/>
          <w:szCs w:val="15"/>
        </w:rPr>
        <w:t>Fig.</w:t>
      </w:r>
      <w:r>
        <w:rPr>
          <w:rFonts w:hint="eastAsia"/>
          <w:b/>
          <w:sz w:val="15"/>
          <w:szCs w:val="15"/>
        </w:rPr>
        <w:t>8</w:t>
      </w:r>
      <w:r>
        <w:rPr>
          <w:b/>
          <w:sz w:val="15"/>
          <w:szCs w:val="15"/>
        </w:rPr>
        <w:t xml:space="preserve"> Multi depth hovering curve under different controllers in relatively </w:t>
      </w:r>
      <w:r>
        <w:rPr>
          <w:rFonts w:hint="eastAsia"/>
          <w:b/>
          <w:sz w:val="15"/>
          <w:szCs w:val="15"/>
        </w:rPr>
        <w:t>deep</w:t>
      </w:r>
      <w:r>
        <w:rPr>
          <w:b/>
          <w:sz w:val="15"/>
          <w:szCs w:val="15"/>
        </w:rPr>
        <w:t xml:space="preserve"> water</w:t>
      </w:r>
    </w:p>
    <w:p>
      <w:pPr>
        <w:overflowPunct w:val="0"/>
        <w:adjustRightInd w:val="0"/>
        <w:snapToGrid w:val="0"/>
        <w:spacing w:line="264" w:lineRule="auto"/>
        <w:ind w:firstLine="315" w:firstLineChars="150"/>
        <w:rPr>
          <w:rFonts w:ascii="宋体" w:hAnsi="宋体" w:eastAsia="宋体"/>
          <w:szCs w:val="21"/>
        </w:rPr>
      </w:pPr>
      <w:r>
        <w:rPr>
          <w:rFonts w:ascii="宋体" w:hAnsi="宋体" w:eastAsia="宋体"/>
          <w:szCs w:val="21"/>
        </w:rPr>
        <w:drawing>
          <wp:inline distT="0" distB="0" distL="0" distR="0">
            <wp:extent cx="2699385" cy="161671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preferRelativeResize="0">
                      <a:picLocks noChangeAspect="1" noChangeArrowheads="1"/>
                    </pic:cNvPicPr>
                  </pic:nvPicPr>
                  <pic:blipFill>
                    <a:blip r:embed="rId106" cstate="print"/>
                    <a:srcRect/>
                    <a:stretch>
                      <a:fillRect/>
                    </a:stretch>
                  </pic:blipFill>
                  <pic:spPr>
                    <a:xfrm>
                      <a:off x="0" y="0"/>
                      <a:ext cx="2700000" cy="1617260"/>
                    </a:xfrm>
                    <a:prstGeom prst="rect">
                      <a:avLst/>
                    </a:prstGeom>
                    <a:noFill/>
                    <a:ln w="9525">
                      <a:noFill/>
                      <a:miter lim="800000"/>
                      <a:headEnd/>
                      <a:tailEnd/>
                    </a:ln>
                  </pic:spPr>
                </pic:pic>
              </a:graphicData>
            </a:graphic>
          </wp:inline>
        </w:drawing>
      </w:r>
    </w:p>
    <w:p>
      <w:pPr>
        <w:adjustRightInd w:val="0"/>
        <w:snapToGrid w:val="0"/>
        <w:spacing w:before="120" w:after="120"/>
        <w:jc w:val="left"/>
        <w:rPr>
          <w:b/>
          <w:sz w:val="15"/>
          <w:szCs w:val="15"/>
        </w:rPr>
      </w:pPr>
      <w:r>
        <w:rPr>
          <w:b/>
          <w:sz w:val="15"/>
          <w:szCs w:val="15"/>
        </w:rPr>
        <w:t>Fig.</w:t>
      </w:r>
      <w:r>
        <w:rPr>
          <w:rFonts w:hint="eastAsia"/>
          <w:b/>
          <w:sz w:val="15"/>
          <w:szCs w:val="15"/>
        </w:rPr>
        <w:t>9</w:t>
      </w:r>
      <w:r>
        <w:rPr>
          <w:b/>
          <w:sz w:val="15"/>
          <w:szCs w:val="15"/>
        </w:rPr>
        <w:t xml:space="preserve"> Anti interference curv</w:t>
      </w:r>
      <w:r>
        <w:rPr>
          <w:rFonts w:hint="eastAsia"/>
          <w:b/>
          <w:sz w:val="15"/>
          <w:szCs w:val="15"/>
        </w:rPr>
        <w:t>e</w:t>
      </w:r>
      <w:r>
        <w:rPr>
          <w:b/>
          <w:sz w:val="15"/>
          <w:szCs w:val="15"/>
        </w:rPr>
        <w:t xml:space="preserve"> under different controllers in relatively </w:t>
      </w:r>
      <w:r>
        <w:rPr>
          <w:rFonts w:hint="eastAsia"/>
          <w:b/>
          <w:sz w:val="15"/>
          <w:szCs w:val="15"/>
        </w:rPr>
        <w:t>deep</w:t>
      </w:r>
      <w:r>
        <w:rPr>
          <w:b/>
          <w:sz w:val="15"/>
          <w:szCs w:val="15"/>
        </w:rPr>
        <w:t xml:space="preserve"> water</w:t>
      </w:r>
    </w:p>
    <w:p>
      <w:pPr>
        <w:adjustRightInd w:val="0"/>
        <w:snapToGrid w:val="0"/>
        <w:spacing w:line="264" w:lineRule="auto"/>
        <w:ind w:firstLine="198"/>
        <w:rPr>
          <w:szCs w:val="21"/>
        </w:rPr>
      </w:pPr>
      <w:r>
        <w:rPr>
          <w:szCs w:val="21"/>
        </w:rPr>
        <w:t xml:space="preserve">In conclusion, by comparing the two methods, it can be </w:t>
      </w:r>
      <w:r>
        <w:rPr>
          <w:rFonts w:hint="eastAsia"/>
          <w:szCs w:val="21"/>
        </w:rPr>
        <w:t>found</w:t>
      </w:r>
      <w:r>
        <w:rPr>
          <w:szCs w:val="21"/>
        </w:rPr>
        <w:t xml:space="preserve"> that the ADRC has smaller adjustment time, overshoot and depth error than the PID control method under the same external disturbance conditions</w:t>
      </w:r>
      <w:r>
        <w:rPr>
          <w:rFonts w:hint="eastAsia"/>
          <w:szCs w:val="21"/>
        </w:rPr>
        <w:t>.</w:t>
      </w:r>
      <w:r>
        <w:rPr>
          <w:szCs w:val="21"/>
        </w:rPr>
        <w:t xml:space="preserve"> </w:t>
      </w:r>
      <w:r>
        <w:rPr>
          <w:rFonts w:hint="eastAsia"/>
          <w:szCs w:val="21"/>
        </w:rPr>
        <w:t xml:space="preserve">The ADRC </w:t>
      </w:r>
      <w:r>
        <w:rPr>
          <w:szCs w:val="21"/>
        </w:rPr>
        <w:t>performs better than the standard PID controller in the depth control process.</w:t>
      </w:r>
      <w:r>
        <w:rPr>
          <w:rFonts w:hint="eastAsia"/>
          <w:szCs w:val="21"/>
        </w:rPr>
        <w:t xml:space="preserve"> For the </w:t>
      </w:r>
      <w:r>
        <w:rPr>
          <w:szCs w:val="21"/>
        </w:rPr>
        <w:t>dual closed-loop fuzzy PID depth control method</w:t>
      </w:r>
      <w:r>
        <w:rPr>
          <w:rFonts w:hint="eastAsia"/>
          <w:szCs w:val="21"/>
        </w:rPr>
        <w:t xml:space="preserve"> [9], the overshoot of the fuzzy PID controller is 2.0%, and the depth error is within 1.0%. </w:t>
      </w:r>
      <w:r>
        <w:rPr>
          <w:szCs w:val="21"/>
        </w:rPr>
        <w:t xml:space="preserve">Compared to the </w:t>
      </w:r>
      <w:r>
        <w:rPr>
          <w:rFonts w:hint="eastAsia"/>
          <w:szCs w:val="21"/>
        </w:rPr>
        <w:t>f</w:t>
      </w:r>
      <w:r>
        <w:rPr>
          <w:szCs w:val="21"/>
        </w:rPr>
        <w:t xml:space="preserve">uzzy PID </w:t>
      </w:r>
      <w:r>
        <w:rPr>
          <w:rFonts w:hint="eastAsia"/>
          <w:szCs w:val="21"/>
        </w:rPr>
        <w:t>d</w:t>
      </w:r>
      <w:r>
        <w:rPr>
          <w:szCs w:val="21"/>
        </w:rPr>
        <w:t xml:space="preserve">epth </w:t>
      </w:r>
      <w:r>
        <w:rPr>
          <w:rFonts w:hint="eastAsia"/>
          <w:szCs w:val="21"/>
        </w:rPr>
        <w:t>c</w:t>
      </w:r>
      <w:r>
        <w:rPr>
          <w:szCs w:val="21"/>
        </w:rPr>
        <w:t xml:space="preserve">ontrol </w:t>
      </w:r>
      <w:r>
        <w:rPr>
          <w:rFonts w:hint="eastAsia"/>
          <w:szCs w:val="21"/>
        </w:rPr>
        <w:t>method</w:t>
      </w:r>
      <w:r>
        <w:rPr>
          <w:szCs w:val="21"/>
        </w:rPr>
        <w:t xml:space="preserve"> [</w:t>
      </w:r>
      <w:r>
        <w:rPr>
          <w:rFonts w:hint="eastAsia"/>
          <w:szCs w:val="21"/>
        </w:rPr>
        <w:t>9</w:t>
      </w:r>
      <w:r>
        <w:rPr>
          <w:szCs w:val="21"/>
        </w:rPr>
        <w:t xml:space="preserve">], the overshoot of the </w:t>
      </w:r>
      <w:r>
        <w:rPr>
          <w:rFonts w:hint="eastAsia"/>
          <w:szCs w:val="21"/>
        </w:rPr>
        <w:t>ADRC depth</w:t>
      </w:r>
      <w:r>
        <w:rPr>
          <w:szCs w:val="21"/>
        </w:rPr>
        <w:t xml:space="preserve"> controller is </w:t>
      </w:r>
      <w:r>
        <w:rPr>
          <w:rFonts w:hint="eastAsia"/>
          <w:szCs w:val="21"/>
        </w:rPr>
        <w:t>1.74</w:t>
      </w:r>
      <w:r>
        <w:rPr>
          <w:szCs w:val="21"/>
        </w:rPr>
        <w:t xml:space="preserve">%, and the depth error is within </w:t>
      </w:r>
      <w:r>
        <w:rPr>
          <w:rFonts w:hint="eastAsia"/>
          <w:szCs w:val="21"/>
        </w:rPr>
        <w:t>0.5</w:t>
      </w:r>
      <w:r>
        <w:rPr>
          <w:szCs w:val="21"/>
        </w:rPr>
        <w:t xml:space="preserve">%. </w:t>
      </w:r>
      <w:r>
        <w:rPr>
          <w:rFonts w:hint="eastAsia"/>
          <w:szCs w:val="21"/>
        </w:rPr>
        <w:t>Thus, the d</w:t>
      </w:r>
      <w:r>
        <w:rPr>
          <w:szCs w:val="21"/>
        </w:rPr>
        <w:t xml:space="preserve">epth positioning of </w:t>
      </w:r>
      <w:r>
        <w:rPr>
          <w:rFonts w:hint="eastAsia"/>
          <w:szCs w:val="21"/>
        </w:rPr>
        <w:t>the DSIB</w:t>
      </w:r>
      <w:r>
        <w:rPr>
          <w:szCs w:val="21"/>
        </w:rPr>
        <w:t xml:space="preserve"> can be achieved by the </w:t>
      </w:r>
      <w:r>
        <w:rPr>
          <w:rFonts w:hint="eastAsia"/>
          <w:szCs w:val="21"/>
        </w:rPr>
        <w:t>ADRC</w:t>
      </w:r>
      <w:r>
        <w:rPr>
          <w:szCs w:val="21"/>
        </w:rPr>
        <w:t xml:space="preserve"> method with high accuracy and fast response. The experiment</w:t>
      </w:r>
      <w:r>
        <w:rPr>
          <w:rFonts w:hint="eastAsia"/>
          <w:szCs w:val="21"/>
        </w:rPr>
        <w:t>al results</w:t>
      </w:r>
      <w:r>
        <w:rPr>
          <w:szCs w:val="21"/>
        </w:rPr>
        <w:t xml:space="preserve"> verified the effectiveness of the proposed depth controller.</w:t>
      </w:r>
    </w:p>
    <w:p>
      <w:pPr>
        <w:overflowPunct w:val="0"/>
        <w:adjustRightInd w:val="0"/>
        <w:snapToGrid w:val="0"/>
        <w:spacing w:beforeLines="80" w:afterLines="70" w:line="264" w:lineRule="auto"/>
        <w:rPr>
          <w:rFonts w:hint="default" w:ascii="Times New Roman" w:hAnsi="Times New Roman" w:eastAsia="黑体" w:cs="Times New Roman"/>
          <w:sz w:val="24"/>
        </w:rPr>
      </w:pPr>
      <w:r>
        <w:rPr>
          <w:rFonts w:hint="default" w:ascii="Times New Roman" w:hAnsi="Times New Roman" w:eastAsia="黑体" w:cs="Times New Roman"/>
          <w:sz w:val="24"/>
        </w:rPr>
        <w:t xml:space="preserve">4  </w:t>
      </w:r>
      <w:r>
        <w:rPr>
          <w:rFonts w:hint="default" w:ascii="Times New Roman" w:hAnsi="Times New Roman" w:eastAsia="黑体" w:cs="Times New Roman"/>
          <w:b/>
          <w:sz w:val="24"/>
        </w:rPr>
        <w:t>Conclusion</w:t>
      </w:r>
    </w:p>
    <w:p>
      <w:pPr>
        <w:adjustRightInd w:val="0"/>
        <w:snapToGrid w:val="0"/>
        <w:spacing w:line="264" w:lineRule="auto"/>
        <w:ind w:firstLine="198"/>
        <w:rPr>
          <w:szCs w:val="21"/>
        </w:rPr>
      </w:pPr>
      <w:r>
        <w:rPr>
          <w:szCs w:val="21"/>
        </w:rPr>
        <w:t xml:space="preserve">In this study, a buoyancy-driven deep-sea intelligent float was the object of research interest. Based on the pressure hull deformation of the </w:t>
      </w:r>
      <w:r>
        <w:rPr>
          <w:rFonts w:hint="eastAsia"/>
          <w:szCs w:val="21"/>
        </w:rPr>
        <w:t>DSIB</w:t>
      </w:r>
      <w:r>
        <w:rPr>
          <w:szCs w:val="21"/>
        </w:rPr>
        <w:t xml:space="preserve">, the dynamic model of the </w:t>
      </w:r>
      <w:r>
        <w:rPr>
          <w:rFonts w:hint="eastAsia"/>
          <w:szCs w:val="21"/>
        </w:rPr>
        <w:t>DSIB</w:t>
      </w:r>
      <w:r>
        <w:rPr>
          <w:szCs w:val="21"/>
        </w:rPr>
        <w:t xml:space="preserve"> was modeled. In order to realize depth control</w:t>
      </w:r>
      <w:r>
        <w:rPr>
          <w:rFonts w:hint="eastAsia"/>
          <w:szCs w:val="21"/>
        </w:rPr>
        <w:t xml:space="preserve"> process from the initial depth to the target depth, a depth control </w:t>
      </w:r>
      <w:r>
        <w:rPr>
          <w:szCs w:val="21"/>
        </w:rPr>
        <w:t>strategy</w:t>
      </w:r>
      <w:r>
        <w:rPr>
          <w:rFonts w:hint="eastAsia"/>
          <w:szCs w:val="21"/>
        </w:rPr>
        <w:t xml:space="preserve"> based on ADRC method was proposed. </w:t>
      </w:r>
      <w:r>
        <w:rPr>
          <w:szCs w:val="21"/>
        </w:rPr>
        <w:t>The stability of the designed ADRC</w:t>
      </w:r>
      <w:r>
        <w:rPr>
          <w:rFonts w:hint="eastAsia"/>
          <w:szCs w:val="21"/>
        </w:rPr>
        <w:t xml:space="preserve"> depth controller</w:t>
      </w:r>
      <w:r>
        <w:rPr>
          <w:szCs w:val="21"/>
        </w:rPr>
        <w:t xml:space="preserve"> </w:t>
      </w:r>
      <w:r>
        <w:rPr>
          <w:rFonts w:hint="eastAsia"/>
          <w:szCs w:val="21"/>
        </w:rPr>
        <w:t>was</w:t>
      </w:r>
      <w:r>
        <w:rPr>
          <w:szCs w:val="21"/>
        </w:rPr>
        <w:t xml:space="preserve"> proved by Lyapunov stability principle.</w:t>
      </w:r>
      <w:r>
        <w:rPr>
          <w:rFonts w:hint="eastAsia"/>
          <w:szCs w:val="21"/>
        </w:rPr>
        <w:t xml:space="preserve"> Finally, the designed depth controller was verified by the </w:t>
      </w:r>
      <w:r>
        <w:rPr>
          <w:szCs w:val="21"/>
        </w:rPr>
        <w:t xml:space="preserve">semi-physical </w:t>
      </w:r>
      <w:r>
        <w:rPr>
          <w:rFonts w:hint="eastAsia"/>
          <w:szCs w:val="21"/>
        </w:rPr>
        <w:t xml:space="preserve">test </w:t>
      </w:r>
      <w:r>
        <w:rPr>
          <w:szCs w:val="21"/>
        </w:rPr>
        <w:t>platform</w:t>
      </w:r>
      <w:r>
        <w:rPr>
          <w:rFonts w:hint="eastAsia"/>
          <w:szCs w:val="21"/>
        </w:rPr>
        <w:t xml:space="preserve">. </w:t>
      </w:r>
      <w:r>
        <w:rPr>
          <w:szCs w:val="21"/>
        </w:rPr>
        <w:t xml:space="preserve">The depth controller based on ADRC </w:t>
      </w:r>
      <w:r>
        <w:rPr>
          <w:rFonts w:hint="eastAsia"/>
          <w:szCs w:val="21"/>
        </w:rPr>
        <w:t>method</w:t>
      </w:r>
      <w:r>
        <w:rPr>
          <w:szCs w:val="21"/>
        </w:rPr>
        <w:t xml:space="preserve"> ha</w:t>
      </w:r>
      <w:r>
        <w:rPr>
          <w:rFonts w:hint="eastAsia"/>
          <w:szCs w:val="21"/>
        </w:rPr>
        <w:t>s</w:t>
      </w:r>
      <w:r>
        <w:rPr>
          <w:szCs w:val="21"/>
        </w:rPr>
        <w:t xml:space="preserve"> better response ability and anti-jamming effect in</w:t>
      </w:r>
      <w:r>
        <w:rPr>
          <w:rFonts w:hint="eastAsia"/>
          <w:szCs w:val="21"/>
        </w:rPr>
        <w:t xml:space="preserve"> </w:t>
      </w:r>
      <w:r>
        <w:rPr>
          <w:szCs w:val="21"/>
        </w:rPr>
        <w:t>comparison to the PID algorithm.</w:t>
      </w:r>
      <w:r>
        <w:rPr>
          <w:rFonts w:hint="eastAsia"/>
          <w:szCs w:val="21"/>
        </w:rPr>
        <w:t xml:space="preserve"> The designed depth controller provides a </w:t>
      </w:r>
      <w:r>
        <w:rPr>
          <w:szCs w:val="21"/>
        </w:rPr>
        <w:t xml:space="preserve">stable operation condition of the marine sensors carried by the </w:t>
      </w:r>
      <w:r>
        <w:rPr>
          <w:rFonts w:hint="eastAsia"/>
          <w:szCs w:val="21"/>
        </w:rPr>
        <w:t>DSIB</w:t>
      </w:r>
      <w:r>
        <w:rPr>
          <w:szCs w:val="21"/>
        </w:rPr>
        <w:t xml:space="preserve">, and ensures the high-precision data acquisition of the </w:t>
      </w:r>
      <w:r>
        <w:rPr>
          <w:rFonts w:hint="eastAsia"/>
          <w:szCs w:val="21"/>
        </w:rPr>
        <w:t>DSIB</w:t>
      </w:r>
      <w:r>
        <w:rPr>
          <w:szCs w:val="21"/>
        </w:rPr>
        <w:t xml:space="preserve"> on the ocean environment observation of a target depth</w:t>
      </w:r>
      <w:r>
        <w:rPr>
          <w:rFonts w:hint="eastAsia"/>
          <w:szCs w:val="21"/>
        </w:rPr>
        <w:t xml:space="preserve">. </w:t>
      </w:r>
      <w:r>
        <w:rPr>
          <w:szCs w:val="21"/>
        </w:rPr>
        <w:t xml:space="preserve">Since </w:t>
      </w:r>
      <w:r>
        <w:rPr>
          <w:rFonts w:hint="eastAsia"/>
          <w:szCs w:val="21"/>
        </w:rPr>
        <w:t>ADRC depth controller</w:t>
      </w:r>
      <w:r>
        <w:rPr>
          <w:szCs w:val="21"/>
        </w:rPr>
        <w:t xml:space="preserve"> has </w:t>
      </w:r>
      <w:r>
        <w:rPr>
          <w:rFonts w:hint="eastAsia"/>
          <w:szCs w:val="21"/>
        </w:rPr>
        <w:t>various</w:t>
      </w:r>
      <w:r>
        <w:rPr>
          <w:szCs w:val="21"/>
        </w:rPr>
        <w:t xml:space="preserve"> parameters and complicated setting process, the optimization method of </w:t>
      </w:r>
      <w:r>
        <w:rPr>
          <w:rFonts w:hint="eastAsia"/>
          <w:szCs w:val="21"/>
        </w:rPr>
        <w:t>ADRC</w:t>
      </w:r>
      <w:r>
        <w:rPr>
          <w:szCs w:val="21"/>
        </w:rPr>
        <w:t xml:space="preserve"> needs to be further studied</w:t>
      </w:r>
      <w:r>
        <w:rPr>
          <w:rFonts w:hint="eastAsia"/>
          <w:szCs w:val="21"/>
        </w:rPr>
        <w:t xml:space="preserve">. In addition, the designed depth controller </w:t>
      </w:r>
      <w:r>
        <w:rPr>
          <w:szCs w:val="21"/>
        </w:rPr>
        <w:t xml:space="preserve">can be applied to </w:t>
      </w:r>
      <w:r>
        <w:rPr>
          <w:rFonts w:hint="eastAsia"/>
          <w:szCs w:val="21"/>
        </w:rPr>
        <w:t xml:space="preserve">the actual </w:t>
      </w:r>
      <w:r>
        <w:rPr>
          <w:szCs w:val="21"/>
        </w:rPr>
        <w:t>experiments to further verify the effectiveness of the method.</w:t>
      </w:r>
    </w:p>
    <w:p>
      <w:pPr>
        <w:overflowPunct w:val="0"/>
        <w:adjustRightInd w:val="0"/>
        <w:snapToGrid w:val="0"/>
        <w:spacing w:beforeLines="80" w:afterLines="70" w:line="264" w:lineRule="auto"/>
        <w:rPr>
          <w:rFonts w:eastAsia="黑体"/>
          <w:b/>
          <w:sz w:val="24"/>
        </w:rPr>
      </w:pPr>
      <w:r>
        <w:rPr>
          <w:rFonts w:eastAsia="黑体"/>
          <w:b/>
          <w:sz w:val="24"/>
        </w:rPr>
        <w:t>References</w:t>
      </w:r>
    </w:p>
    <w:p>
      <w:pPr>
        <w:pStyle w:val="149"/>
        <w:numPr>
          <w:ilvl w:val="0"/>
          <w:numId w:val="9"/>
        </w:numPr>
        <w:tabs>
          <w:tab w:val="left" w:pos="440"/>
          <w:tab w:val="clear" w:pos="454"/>
        </w:tabs>
        <w:adjustRightInd/>
        <w:snapToGrid/>
        <w:spacing w:before="120"/>
        <w:ind w:hanging="420"/>
        <w:rPr>
          <w:sz w:val="18"/>
          <w:szCs w:val="18"/>
        </w:rPr>
      </w:pPr>
      <w:r>
        <w:rPr>
          <w:sz w:val="18"/>
          <w:szCs w:val="18"/>
        </w:rPr>
        <w:t>Hennon T D , Riser S C , Alford M H. Observations of internal gravity waves by argo floats. Journal of Physical Oceanography, 2014, 44(9):2370-2386.</w:t>
      </w:r>
    </w:p>
    <w:p>
      <w:pPr>
        <w:pStyle w:val="149"/>
        <w:numPr>
          <w:ilvl w:val="0"/>
          <w:numId w:val="9"/>
        </w:numPr>
        <w:tabs>
          <w:tab w:val="left" w:pos="440"/>
          <w:tab w:val="clear" w:pos="454"/>
        </w:tabs>
        <w:adjustRightInd/>
        <w:snapToGrid/>
        <w:ind w:hanging="420"/>
        <w:rPr>
          <w:sz w:val="18"/>
          <w:szCs w:val="18"/>
        </w:rPr>
      </w:pPr>
      <w:r>
        <w:rPr>
          <w:sz w:val="18"/>
          <w:szCs w:val="18"/>
        </w:rPr>
        <w:t>Kubryakov A A , Bagaev A V , Stanichny S V, et al. Thermohaline structure, transport and evolution of the Black Sea eddies from hydrological and satellite data. Progress in Oceanography, 2018, 167</w:t>
      </w:r>
      <w:r>
        <w:rPr>
          <w:rFonts w:hint="eastAsia" w:eastAsiaTheme="minorEastAsia"/>
          <w:sz w:val="18"/>
          <w:szCs w:val="18"/>
          <w:lang w:eastAsia="zh-CN"/>
        </w:rPr>
        <w:t xml:space="preserve"> (6)</w:t>
      </w:r>
      <w:r>
        <w:rPr>
          <w:sz w:val="18"/>
          <w:szCs w:val="18"/>
        </w:rPr>
        <w:t>:44-63.</w:t>
      </w:r>
    </w:p>
    <w:p>
      <w:pPr>
        <w:pStyle w:val="149"/>
        <w:numPr>
          <w:ilvl w:val="0"/>
          <w:numId w:val="9"/>
        </w:numPr>
        <w:tabs>
          <w:tab w:val="left" w:pos="440"/>
          <w:tab w:val="clear" w:pos="454"/>
        </w:tabs>
        <w:adjustRightInd/>
        <w:snapToGrid/>
        <w:ind w:hanging="420"/>
        <w:rPr>
          <w:sz w:val="18"/>
          <w:szCs w:val="18"/>
        </w:rPr>
      </w:pPr>
      <w:r>
        <w:rPr>
          <w:sz w:val="18"/>
          <w:szCs w:val="18"/>
        </w:rPr>
        <w:t>Xu L , Li P , Xie S P, et al. Observing mesoscale eddy effects on mode-water subduction and transport in the North Pacific. Nature Communications, 2016, 7</w:t>
      </w:r>
      <w:r>
        <w:rPr>
          <w:rFonts w:hint="eastAsia" w:eastAsiaTheme="minorEastAsia"/>
          <w:sz w:val="18"/>
          <w:szCs w:val="18"/>
          <w:lang w:eastAsia="zh-CN"/>
        </w:rPr>
        <w:t>(10)</w:t>
      </w:r>
      <w:r>
        <w:rPr>
          <w:sz w:val="18"/>
          <w:szCs w:val="18"/>
        </w:rPr>
        <w:t>:105</w:t>
      </w:r>
      <w:r>
        <w:rPr>
          <w:rFonts w:hint="eastAsia" w:eastAsiaTheme="minorEastAsia"/>
          <w:sz w:val="18"/>
          <w:szCs w:val="18"/>
          <w:lang w:eastAsia="zh-CN"/>
        </w:rPr>
        <w:t>-11</w:t>
      </w:r>
      <w:r>
        <w:rPr>
          <w:sz w:val="18"/>
          <w:szCs w:val="18"/>
        </w:rPr>
        <w:t>5.</w:t>
      </w:r>
    </w:p>
    <w:p>
      <w:pPr>
        <w:pStyle w:val="149"/>
        <w:numPr>
          <w:ilvl w:val="0"/>
          <w:numId w:val="9"/>
        </w:numPr>
        <w:tabs>
          <w:tab w:val="left" w:pos="440"/>
          <w:tab w:val="clear" w:pos="454"/>
        </w:tabs>
        <w:adjustRightInd/>
        <w:snapToGrid/>
        <w:ind w:hanging="420"/>
        <w:rPr>
          <w:sz w:val="18"/>
          <w:szCs w:val="18"/>
        </w:rPr>
      </w:pPr>
      <w:r>
        <w:rPr>
          <w:sz w:val="18"/>
          <w:szCs w:val="18"/>
        </w:rPr>
        <w:t>D'Asaro E A, Farmer D M. A lagrangian float. Journal of Atmospheric &amp; Oceanic Technology, 1996, 13(13):</w:t>
      </w:r>
      <w:r>
        <w:rPr>
          <w:rFonts w:hint="eastAsia" w:eastAsia="宋体"/>
          <w:sz w:val="18"/>
          <w:szCs w:val="18"/>
          <w:lang w:val="en-US" w:eastAsia="zh-CN"/>
        </w:rPr>
        <w:t xml:space="preserve"> </w:t>
      </w:r>
      <w:r>
        <w:rPr>
          <w:sz w:val="18"/>
          <w:szCs w:val="18"/>
        </w:rPr>
        <w:t>1230</w:t>
      </w:r>
      <w:r>
        <w:rPr>
          <w:rFonts w:hint="eastAsia" w:eastAsiaTheme="minorEastAsia"/>
          <w:sz w:val="18"/>
          <w:szCs w:val="18"/>
          <w:lang w:eastAsia="zh-CN"/>
        </w:rPr>
        <w:t>-1246</w:t>
      </w:r>
      <w:r>
        <w:rPr>
          <w:sz w:val="18"/>
          <w:szCs w:val="18"/>
        </w:rPr>
        <w:t>.</w:t>
      </w:r>
    </w:p>
    <w:p>
      <w:pPr>
        <w:pStyle w:val="149"/>
        <w:numPr>
          <w:ilvl w:val="0"/>
          <w:numId w:val="9"/>
        </w:numPr>
        <w:tabs>
          <w:tab w:val="left" w:pos="440"/>
          <w:tab w:val="clear" w:pos="454"/>
        </w:tabs>
        <w:adjustRightInd/>
        <w:snapToGrid/>
        <w:ind w:hanging="420"/>
        <w:rPr>
          <w:sz w:val="18"/>
          <w:szCs w:val="18"/>
        </w:rPr>
      </w:pPr>
      <w:r>
        <w:rPr>
          <w:sz w:val="18"/>
          <w:szCs w:val="18"/>
        </w:rPr>
        <w:t xml:space="preserve">Le Reste S, Dutreuil V, André X, et al. “Deep-arvor”: A new profiling float to extend the argo observations down to 4000-m depth. Journal of Atmospheric and Oceanic Technology, 2016, 33(5): 1039-1055. </w:t>
      </w:r>
    </w:p>
    <w:p>
      <w:pPr>
        <w:pStyle w:val="149"/>
        <w:numPr>
          <w:ilvl w:val="0"/>
          <w:numId w:val="9"/>
        </w:numPr>
        <w:tabs>
          <w:tab w:val="left" w:pos="440"/>
          <w:tab w:val="clear" w:pos="454"/>
        </w:tabs>
        <w:adjustRightInd/>
        <w:snapToGrid/>
        <w:ind w:hanging="420"/>
        <w:rPr>
          <w:sz w:val="18"/>
          <w:szCs w:val="18"/>
        </w:rPr>
      </w:pPr>
      <w:r>
        <w:rPr>
          <w:sz w:val="18"/>
          <w:szCs w:val="18"/>
        </w:rPr>
        <w:t>Barker L. Closed-loop buoyancy control for a coastal profiling float. MBARI</w:t>
      </w:r>
      <w:r>
        <w:rPr>
          <w:rFonts w:hint="eastAsia" w:eastAsia="宋体"/>
          <w:sz w:val="18"/>
          <w:szCs w:val="18"/>
          <w:lang w:val="en-US" w:eastAsia="zh-CN"/>
        </w:rPr>
        <w:t xml:space="preserve"> </w:t>
      </w:r>
      <w:r>
        <w:rPr>
          <w:sz w:val="18"/>
          <w:szCs w:val="18"/>
        </w:rPr>
        <w:t>Intern</w:t>
      </w:r>
      <w:r>
        <w:rPr>
          <w:rFonts w:hint="eastAsia" w:eastAsia="宋体"/>
          <w:sz w:val="18"/>
          <w:szCs w:val="18"/>
          <w:lang w:val="en-US" w:eastAsia="zh-CN"/>
        </w:rPr>
        <w:t>ational</w:t>
      </w:r>
      <w:r>
        <w:rPr>
          <w:sz w:val="18"/>
          <w:szCs w:val="18"/>
        </w:rPr>
        <w:t xml:space="preserve"> Rep</w:t>
      </w:r>
      <w:r>
        <w:rPr>
          <w:rFonts w:hint="eastAsia" w:eastAsia="宋体"/>
          <w:sz w:val="18"/>
          <w:szCs w:val="18"/>
          <w:lang w:val="en-US" w:eastAsia="zh-CN"/>
        </w:rPr>
        <w:t>orts</w:t>
      </w:r>
      <w:r>
        <w:rPr>
          <w:sz w:val="18"/>
          <w:szCs w:val="18"/>
        </w:rPr>
        <w:t xml:space="preserve">, 2014, </w:t>
      </w:r>
      <w:r>
        <w:rPr>
          <w:rFonts w:hint="eastAsia" w:eastAsiaTheme="minorEastAsia"/>
          <w:sz w:val="18"/>
          <w:szCs w:val="18"/>
          <w:lang w:eastAsia="zh-CN"/>
        </w:rPr>
        <w:t>2014(</w:t>
      </w:r>
      <w:r>
        <w:rPr>
          <w:sz w:val="18"/>
          <w:szCs w:val="18"/>
        </w:rPr>
        <w:t>8</w:t>
      </w:r>
      <w:r>
        <w:rPr>
          <w:rFonts w:hint="eastAsia" w:eastAsiaTheme="minorEastAsia"/>
          <w:sz w:val="18"/>
          <w:szCs w:val="18"/>
          <w:lang w:eastAsia="zh-CN"/>
        </w:rPr>
        <w:t>)</w:t>
      </w:r>
      <w:r>
        <w:rPr>
          <w:sz w:val="18"/>
          <w:szCs w:val="18"/>
        </w:rPr>
        <w:t xml:space="preserve">: </w:t>
      </w:r>
      <w:r>
        <w:rPr>
          <w:rFonts w:hint="eastAsia" w:eastAsiaTheme="minorEastAsia"/>
          <w:sz w:val="18"/>
          <w:szCs w:val="18"/>
          <w:lang w:eastAsia="zh-CN"/>
        </w:rPr>
        <w:t>1-15</w:t>
      </w:r>
      <w:r>
        <w:rPr>
          <w:sz w:val="18"/>
          <w:szCs w:val="18"/>
        </w:rPr>
        <w:t xml:space="preserve">. </w:t>
      </w:r>
    </w:p>
    <w:p>
      <w:pPr>
        <w:pStyle w:val="149"/>
        <w:numPr>
          <w:ilvl w:val="0"/>
          <w:numId w:val="9"/>
        </w:numPr>
        <w:tabs>
          <w:tab w:val="left" w:pos="440"/>
          <w:tab w:val="clear" w:pos="454"/>
        </w:tabs>
        <w:adjustRightInd/>
        <w:snapToGrid/>
        <w:ind w:hanging="420"/>
        <w:rPr>
          <w:sz w:val="18"/>
          <w:szCs w:val="18"/>
        </w:rPr>
      </w:pPr>
      <w:r>
        <w:rPr>
          <w:sz w:val="18"/>
          <w:szCs w:val="18"/>
        </w:rPr>
        <w:t xml:space="preserve">Mcgilvray B , Roman C. Control system performance and efficiency for a mid-depth Lagrangian profiling float[C]// Oceans </w:t>
      </w:r>
      <w:r>
        <w:rPr>
          <w:rFonts w:hint="eastAsia" w:eastAsia="宋体"/>
          <w:sz w:val="18"/>
          <w:szCs w:val="18"/>
          <w:lang w:val="en-US" w:eastAsia="zh-CN"/>
        </w:rPr>
        <w:t xml:space="preserve">2010 </w:t>
      </w:r>
      <w:r>
        <w:rPr>
          <w:sz w:val="18"/>
          <w:szCs w:val="18"/>
        </w:rPr>
        <w:t xml:space="preserve">IEEE, </w:t>
      </w:r>
      <w:r>
        <w:rPr>
          <w:rFonts w:hint="eastAsia" w:eastAsia="宋体"/>
          <w:sz w:val="18"/>
          <w:szCs w:val="18"/>
          <w:lang w:val="en-US" w:eastAsia="zh-CN"/>
        </w:rPr>
        <w:t xml:space="preserve">Sydney, </w:t>
      </w:r>
      <w:r>
        <w:rPr>
          <w:sz w:val="18"/>
          <w:szCs w:val="18"/>
        </w:rPr>
        <w:t>2010</w:t>
      </w:r>
      <w:r>
        <w:rPr>
          <w:rFonts w:hint="eastAsia" w:eastAsiaTheme="minorEastAsia"/>
          <w:sz w:val="18"/>
          <w:szCs w:val="18"/>
          <w:lang w:eastAsia="zh-CN"/>
        </w:rPr>
        <w:t>, 978(4):1-10.</w:t>
      </w:r>
    </w:p>
    <w:p>
      <w:pPr>
        <w:pStyle w:val="149"/>
        <w:numPr>
          <w:ilvl w:val="0"/>
          <w:numId w:val="9"/>
        </w:numPr>
        <w:tabs>
          <w:tab w:val="left" w:pos="440"/>
          <w:tab w:val="clear" w:pos="454"/>
        </w:tabs>
        <w:adjustRightInd/>
        <w:snapToGrid/>
        <w:ind w:hanging="420"/>
        <w:rPr>
          <w:sz w:val="18"/>
          <w:szCs w:val="18"/>
        </w:rPr>
      </w:pPr>
      <w:r>
        <w:rPr>
          <w:sz w:val="18"/>
          <w:szCs w:val="18"/>
        </w:rPr>
        <w:t>Smith R N, Huynh V T. Controlling buoyancy-driven profiling floats for applications in ocean observation. IEEE Journal of Oceanic Engineering, 2013, 39(3): 571-586.</w:t>
      </w:r>
    </w:p>
    <w:p>
      <w:pPr>
        <w:pStyle w:val="149"/>
        <w:numPr>
          <w:ilvl w:val="0"/>
          <w:numId w:val="9"/>
        </w:numPr>
        <w:tabs>
          <w:tab w:val="left" w:pos="440"/>
          <w:tab w:val="clear" w:pos="454"/>
        </w:tabs>
        <w:adjustRightInd/>
        <w:snapToGrid/>
        <w:ind w:hanging="420"/>
        <w:rPr>
          <w:sz w:val="18"/>
          <w:szCs w:val="18"/>
        </w:rPr>
      </w:pPr>
      <w:r>
        <w:rPr>
          <w:sz w:val="18"/>
          <w:szCs w:val="18"/>
        </w:rPr>
        <w:t>Zhang H</w:t>
      </w:r>
      <w:r>
        <w:rPr>
          <w:rFonts w:hint="eastAsia" w:eastAsia="宋体"/>
          <w:sz w:val="18"/>
          <w:szCs w:val="18"/>
          <w:lang w:val="en-US" w:eastAsia="zh-CN"/>
        </w:rPr>
        <w:t xml:space="preserve"> </w:t>
      </w:r>
      <w:r>
        <w:rPr>
          <w:sz w:val="18"/>
          <w:szCs w:val="18"/>
        </w:rPr>
        <w:t>L, Li X</w:t>
      </w:r>
      <w:r>
        <w:rPr>
          <w:rFonts w:hint="eastAsia" w:eastAsia="宋体"/>
          <w:sz w:val="18"/>
          <w:szCs w:val="18"/>
          <w:lang w:val="en-US" w:eastAsia="zh-CN"/>
        </w:rPr>
        <w:t xml:space="preserve"> </w:t>
      </w:r>
      <w:r>
        <w:rPr>
          <w:sz w:val="18"/>
          <w:szCs w:val="18"/>
        </w:rPr>
        <w:t>F, Yang S</w:t>
      </w:r>
      <w:r>
        <w:rPr>
          <w:rFonts w:hint="eastAsia" w:eastAsia="宋体"/>
          <w:sz w:val="18"/>
          <w:szCs w:val="18"/>
          <w:lang w:val="en-US" w:eastAsia="zh-CN"/>
        </w:rPr>
        <w:t xml:space="preserve"> </w:t>
      </w:r>
      <w:r>
        <w:rPr>
          <w:sz w:val="18"/>
          <w:szCs w:val="18"/>
        </w:rPr>
        <w:t xml:space="preserve">B, </w:t>
      </w:r>
      <w:r>
        <w:rPr>
          <w:rFonts w:hint="eastAsia" w:eastAsia="宋体"/>
          <w:sz w:val="18"/>
          <w:szCs w:val="18"/>
          <w:lang w:val="en-US" w:eastAsia="zh-CN"/>
        </w:rPr>
        <w:t>er al</w:t>
      </w:r>
      <w:r>
        <w:rPr>
          <w:sz w:val="18"/>
          <w:szCs w:val="18"/>
        </w:rPr>
        <w:t>. Dual closed-loop fuzzy PID depth control for deep-sea self-holding intelligent buoy.</w:t>
      </w:r>
      <w:r>
        <w:rPr>
          <w:rFonts w:hint="eastAsia" w:eastAsia="宋体"/>
          <w:sz w:val="18"/>
          <w:szCs w:val="18"/>
          <w:lang w:val="en-US" w:eastAsia="zh-CN"/>
        </w:rPr>
        <w:t xml:space="preserve"> </w:t>
      </w:r>
      <w:r>
        <w:rPr>
          <w:sz w:val="18"/>
          <w:szCs w:val="18"/>
        </w:rPr>
        <w:t>Information and Control, 2018, 48(2): 202-208, 216.</w:t>
      </w:r>
    </w:p>
    <w:p>
      <w:pPr>
        <w:pStyle w:val="149"/>
        <w:numPr>
          <w:ilvl w:val="0"/>
          <w:numId w:val="9"/>
        </w:numPr>
        <w:tabs>
          <w:tab w:val="left" w:pos="440"/>
          <w:tab w:val="clear" w:pos="454"/>
        </w:tabs>
        <w:adjustRightInd/>
        <w:snapToGrid/>
        <w:ind w:hanging="420"/>
        <w:rPr>
          <w:sz w:val="18"/>
          <w:szCs w:val="18"/>
        </w:rPr>
      </w:pPr>
      <w:r>
        <w:rPr>
          <w:sz w:val="18"/>
          <w:szCs w:val="18"/>
        </w:rPr>
        <w:t>Shi X</w:t>
      </w:r>
      <w:r>
        <w:rPr>
          <w:rFonts w:hint="eastAsia" w:eastAsia="宋体"/>
          <w:sz w:val="18"/>
          <w:szCs w:val="18"/>
          <w:lang w:val="en-US" w:eastAsia="zh-CN"/>
        </w:rPr>
        <w:t xml:space="preserve"> </w:t>
      </w:r>
      <w:r>
        <w:rPr>
          <w:sz w:val="18"/>
          <w:szCs w:val="18"/>
        </w:rPr>
        <w:t>P</w:t>
      </w:r>
      <w:r>
        <w:rPr>
          <w:rFonts w:hint="eastAsia" w:eastAsia="宋体"/>
          <w:sz w:val="18"/>
          <w:szCs w:val="18"/>
          <w:lang w:val="en-US" w:eastAsia="zh-CN"/>
        </w:rPr>
        <w:t>, Chad L</w:t>
      </w:r>
      <w:r>
        <w:rPr>
          <w:sz w:val="18"/>
          <w:szCs w:val="18"/>
        </w:rPr>
        <w:t xml:space="preserve">. Research and application of the depth control technology for a class of underwater autonomous drifting floats. Journal of </w:t>
      </w:r>
      <w:r>
        <w:rPr>
          <w:rFonts w:hint="eastAsia" w:eastAsia="宋体"/>
          <w:sz w:val="18"/>
          <w:szCs w:val="18"/>
          <w:lang w:val="en-US" w:eastAsia="zh-CN"/>
        </w:rPr>
        <w:t>O</w:t>
      </w:r>
      <w:r>
        <w:rPr>
          <w:sz w:val="18"/>
          <w:szCs w:val="18"/>
        </w:rPr>
        <w:t xml:space="preserve">cean </w:t>
      </w:r>
      <w:r>
        <w:rPr>
          <w:rFonts w:hint="eastAsia" w:eastAsia="宋体"/>
          <w:sz w:val="18"/>
          <w:szCs w:val="18"/>
          <w:lang w:val="en-US" w:eastAsia="zh-CN"/>
        </w:rPr>
        <w:t>T</w:t>
      </w:r>
      <w:r>
        <w:rPr>
          <w:sz w:val="18"/>
          <w:szCs w:val="18"/>
        </w:rPr>
        <w:t>echnology, 2014</w:t>
      </w:r>
      <w:r>
        <w:rPr>
          <w:rFonts w:hint="eastAsia" w:eastAsia="宋体"/>
          <w:sz w:val="18"/>
          <w:szCs w:val="18"/>
          <w:lang w:val="en-US" w:eastAsia="zh-CN"/>
        </w:rPr>
        <w:t>, 33</w:t>
      </w:r>
      <w:r>
        <w:rPr>
          <w:sz w:val="18"/>
          <w:szCs w:val="18"/>
        </w:rPr>
        <w:t xml:space="preserve"> (5): </w:t>
      </w:r>
      <w:r>
        <w:rPr>
          <w:rFonts w:hint="eastAsia" w:eastAsiaTheme="minorEastAsia"/>
          <w:sz w:val="18"/>
          <w:szCs w:val="18"/>
          <w:lang w:eastAsia="zh-CN"/>
        </w:rPr>
        <w:t>13-17</w:t>
      </w:r>
      <w:r>
        <w:rPr>
          <w:sz w:val="18"/>
          <w:szCs w:val="18"/>
        </w:rPr>
        <w:t xml:space="preserve">.  </w:t>
      </w:r>
    </w:p>
    <w:p>
      <w:pPr>
        <w:pStyle w:val="149"/>
        <w:numPr>
          <w:ilvl w:val="0"/>
          <w:numId w:val="9"/>
        </w:numPr>
        <w:tabs>
          <w:tab w:val="left" w:pos="440"/>
          <w:tab w:val="clear" w:pos="454"/>
        </w:tabs>
        <w:adjustRightInd/>
        <w:snapToGrid/>
        <w:ind w:hanging="420"/>
        <w:rPr>
          <w:sz w:val="18"/>
          <w:szCs w:val="18"/>
        </w:rPr>
      </w:pPr>
      <w:r>
        <w:rPr>
          <w:rFonts w:hint="eastAsia" w:eastAsiaTheme="minorEastAsia"/>
          <w:sz w:val="18"/>
          <w:szCs w:val="18"/>
          <w:lang w:eastAsia="zh-CN"/>
        </w:rPr>
        <w:t>Sun Q G, Zheng R, An J Y, et al. Study on the AUV depth and hovering control based on variable system. Journal of Ocean Technology, 2017, 36(6): 33-37.</w:t>
      </w:r>
    </w:p>
    <w:p>
      <w:pPr>
        <w:pStyle w:val="149"/>
        <w:numPr>
          <w:ilvl w:val="0"/>
          <w:numId w:val="9"/>
        </w:numPr>
        <w:tabs>
          <w:tab w:val="left" w:pos="440"/>
          <w:tab w:val="clear" w:pos="454"/>
        </w:tabs>
        <w:adjustRightInd/>
        <w:snapToGrid/>
        <w:ind w:hanging="420"/>
        <w:rPr>
          <w:sz w:val="18"/>
          <w:szCs w:val="18"/>
        </w:rPr>
      </w:pPr>
      <w:r>
        <w:rPr>
          <w:sz w:val="18"/>
          <w:szCs w:val="18"/>
        </w:rPr>
        <w:t>Han J Q. Active disturbance rejection controller and its application．Control and Decision</w:t>
      </w:r>
      <w:r>
        <w:rPr>
          <w:rFonts w:hint="eastAsia" w:eastAsia="宋体"/>
          <w:sz w:val="18"/>
          <w:szCs w:val="18"/>
          <w:lang w:val="en-US" w:eastAsia="zh-CN"/>
        </w:rPr>
        <w:t>,</w:t>
      </w:r>
      <w:r>
        <w:rPr>
          <w:sz w:val="18"/>
          <w:szCs w:val="18"/>
        </w:rPr>
        <w:t xml:space="preserve"> 1998，13(1) : 19-23．   </w:t>
      </w:r>
    </w:p>
    <w:p>
      <w:pPr>
        <w:pStyle w:val="149"/>
        <w:numPr>
          <w:ilvl w:val="0"/>
          <w:numId w:val="9"/>
        </w:numPr>
        <w:tabs>
          <w:tab w:val="left" w:pos="440"/>
          <w:tab w:val="clear" w:pos="454"/>
        </w:tabs>
        <w:adjustRightInd/>
        <w:snapToGrid/>
        <w:ind w:hanging="420"/>
        <w:rPr>
          <w:sz w:val="18"/>
          <w:szCs w:val="18"/>
        </w:rPr>
      </w:pPr>
      <w:r>
        <w:rPr>
          <w:sz w:val="18"/>
          <w:szCs w:val="18"/>
        </w:rPr>
        <w:t>Wu J</w:t>
      </w:r>
      <w:r>
        <w:rPr>
          <w:rFonts w:hint="eastAsia" w:eastAsia="宋体"/>
          <w:sz w:val="18"/>
          <w:szCs w:val="18"/>
          <w:lang w:val="en-US" w:eastAsia="zh-CN"/>
        </w:rPr>
        <w:t xml:space="preserve"> </w:t>
      </w:r>
      <w:r>
        <w:rPr>
          <w:sz w:val="18"/>
          <w:szCs w:val="18"/>
        </w:rPr>
        <w:t>G, Xu H</w:t>
      </w:r>
      <w:r>
        <w:rPr>
          <w:rFonts w:hint="eastAsia" w:eastAsia="宋体"/>
          <w:sz w:val="18"/>
          <w:szCs w:val="18"/>
          <w:lang w:val="en-US" w:eastAsia="zh-CN"/>
        </w:rPr>
        <w:t xml:space="preserve"> </w:t>
      </w:r>
      <w:r>
        <w:rPr>
          <w:sz w:val="18"/>
          <w:szCs w:val="18"/>
        </w:rPr>
        <w:t>X, Liu J. Research on the buoyancy change of deep-sea autonomous underwater vehicle in diving process. Robot, 2014, 36(4)</w:t>
      </w:r>
      <w:r>
        <w:rPr>
          <w:rFonts w:hint="eastAsia" w:eastAsia="宋体"/>
          <w:sz w:val="18"/>
          <w:szCs w:val="18"/>
          <w:lang w:val="en-US" w:eastAsia="zh-CN"/>
        </w:rPr>
        <w:t xml:space="preserve">: </w:t>
      </w:r>
      <w:r>
        <w:rPr>
          <w:sz w:val="18"/>
          <w:szCs w:val="18"/>
        </w:rPr>
        <w:t>455-460.</w:t>
      </w:r>
    </w:p>
    <w:p>
      <w:pPr>
        <w:pStyle w:val="149"/>
        <w:numPr>
          <w:ilvl w:val="0"/>
          <w:numId w:val="9"/>
        </w:numPr>
        <w:tabs>
          <w:tab w:val="left" w:pos="440"/>
          <w:tab w:val="clear" w:pos="454"/>
        </w:tabs>
        <w:adjustRightInd/>
        <w:snapToGrid/>
        <w:ind w:hanging="420"/>
        <w:rPr>
          <w:sz w:val="18"/>
          <w:szCs w:val="18"/>
        </w:rPr>
      </w:pPr>
      <w:r>
        <w:rPr>
          <w:sz w:val="18"/>
          <w:szCs w:val="18"/>
        </w:rPr>
        <w:t>Bai J</w:t>
      </w:r>
      <w:r>
        <w:rPr>
          <w:rFonts w:hint="eastAsia" w:eastAsia="宋体"/>
          <w:sz w:val="18"/>
          <w:szCs w:val="18"/>
          <w:lang w:val="en-US" w:eastAsia="zh-CN"/>
        </w:rPr>
        <w:t xml:space="preserve"> </w:t>
      </w:r>
      <w:r>
        <w:rPr>
          <w:sz w:val="18"/>
          <w:szCs w:val="18"/>
        </w:rPr>
        <w:t>G, Pang Y</w:t>
      </w:r>
      <w:r>
        <w:rPr>
          <w:rFonts w:hint="eastAsia" w:eastAsia="宋体"/>
          <w:sz w:val="18"/>
          <w:szCs w:val="18"/>
          <w:lang w:val="en-US" w:eastAsia="zh-CN"/>
        </w:rPr>
        <w:t xml:space="preserve"> </w:t>
      </w:r>
      <w:r>
        <w:rPr>
          <w:sz w:val="18"/>
          <w:szCs w:val="18"/>
        </w:rPr>
        <w:t>J, Wan L, et al. Underactuated AUV's bottom-following control based on self-adaptive method. Electric Machines and Control, 2017, 21(06):</w:t>
      </w:r>
      <w:r>
        <w:rPr>
          <w:rFonts w:hint="eastAsia" w:eastAsia="宋体"/>
          <w:sz w:val="18"/>
          <w:szCs w:val="18"/>
          <w:lang w:val="en-US" w:eastAsia="zh-CN"/>
        </w:rPr>
        <w:t xml:space="preserve"> </w:t>
      </w:r>
      <w:r>
        <w:rPr>
          <w:sz w:val="18"/>
          <w:szCs w:val="18"/>
        </w:rPr>
        <w:t>83-88.</w:t>
      </w:r>
    </w:p>
    <w:p>
      <w:pPr>
        <w:pStyle w:val="149"/>
        <w:numPr>
          <w:ilvl w:val="0"/>
          <w:numId w:val="9"/>
        </w:numPr>
        <w:tabs>
          <w:tab w:val="left" w:pos="440"/>
          <w:tab w:val="clear" w:pos="454"/>
        </w:tabs>
        <w:adjustRightInd/>
        <w:snapToGrid/>
        <w:ind w:hanging="420"/>
        <w:rPr>
          <w:sz w:val="18"/>
          <w:szCs w:val="18"/>
        </w:rPr>
      </w:pPr>
      <w:r>
        <w:rPr>
          <w:sz w:val="18"/>
          <w:szCs w:val="18"/>
        </w:rPr>
        <w:t>Han J</w:t>
      </w:r>
      <w:r>
        <w:rPr>
          <w:rFonts w:hint="eastAsia" w:eastAsia="宋体"/>
          <w:sz w:val="18"/>
          <w:szCs w:val="18"/>
          <w:lang w:val="en-US" w:eastAsia="zh-CN"/>
        </w:rPr>
        <w:t xml:space="preserve"> Q</w:t>
      </w:r>
      <w:r>
        <w:rPr>
          <w:sz w:val="18"/>
          <w:szCs w:val="18"/>
        </w:rPr>
        <w:t xml:space="preserve">. Active disturbance rejection control technique. </w:t>
      </w:r>
      <w:r>
        <w:rPr>
          <w:rFonts w:hint="eastAsia" w:eastAsia="宋体"/>
          <w:sz w:val="18"/>
          <w:szCs w:val="18"/>
          <w:lang w:val="en-US" w:eastAsia="zh-CN"/>
        </w:rPr>
        <w:t xml:space="preserve">Beijing: </w:t>
      </w:r>
      <w:r>
        <w:rPr>
          <w:sz w:val="18"/>
          <w:szCs w:val="18"/>
        </w:rPr>
        <w:t>National Defense Industry Press</w:t>
      </w:r>
      <w:r>
        <w:rPr>
          <w:rFonts w:hint="eastAsia" w:eastAsia="宋体"/>
          <w:sz w:val="18"/>
          <w:szCs w:val="18"/>
          <w:lang w:val="en-US" w:eastAsia="zh-CN"/>
        </w:rPr>
        <w:t>,</w:t>
      </w:r>
      <w:r>
        <w:rPr>
          <w:sz w:val="18"/>
          <w:szCs w:val="18"/>
        </w:rPr>
        <w:t xml:space="preserve"> </w:t>
      </w:r>
      <w:r>
        <w:rPr>
          <w:rFonts w:hint="eastAsia" w:eastAsia="宋体"/>
          <w:sz w:val="18"/>
          <w:szCs w:val="18"/>
          <w:lang w:val="en-US" w:eastAsia="zh-CN"/>
        </w:rPr>
        <w:t xml:space="preserve">2008: </w:t>
      </w:r>
      <w:r>
        <w:rPr>
          <w:sz w:val="18"/>
          <w:szCs w:val="18"/>
        </w:rPr>
        <w:t>1-45,  243-295.</w:t>
      </w:r>
    </w:p>
    <w:p>
      <w:pPr>
        <w:pStyle w:val="149"/>
        <w:numPr>
          <w:ilvl w:val="0"/>
          <w:numId w:val="9"/>
        </w:numPr>
        <w:tabs>
          <w:tab w:val="left" w:pos="440"/>
          <w:tab w:val="clear" w:pos="454"/>
        </w:tabs>
        <w:adjustRightInd/>
        <w:snapToGrid/>
        <w:ind w:hanging="420"/>
        <w:sectPr>
          <w:type w:val="continuous"/>
          <w:pgSz w:w="11906" w:h="16838"/>
          <w:pgMar w:top="1440" w:right="964" w:bottom="1440" w:left="992" w:header="850" w:footer="992" w:gutter="0"/>
          <w:cols w:space="425" w:num="2"/>
          <w:titlePg/>
          <w:docGrid w:type="linesAndChars" w:linePitch="312" w:charSpace="0"/>
        </w:sectPr>
      </w:pPr>
      <w:r>
        <w:rPr>
          <w:sz w:val="18"/>
          <w:szCs w:val="18"/>
        </w:rPr>
        <w:t>Shi X</w:t>
      </w:r>
      <w:r>
        <w:rPr>
          <w:rFonts w:hint="eastAsia" w:eastAsia="宋体"/>
          <w:sz w:val="18"/>
          <w:szCs w:val="18"/>
          <w:lang w:val="en-US" w:eastAsia="zh-CN"/>
        </w:rPr>
        <w:t xml:space="preserve"> </w:t>
      </w:r>
      <w:r>
        <w:rPr>
          <w:sz w:val="18"/>
          <w:szCs w:val="18"/>
        </w:rPr>
        <w:t>C, Zhao J</w:t>
      </w:r>
      <w:r>
        <w:rPr>
          <w:rFonts w:hint="eastAsia" w:eastAsia="宋体"/>
          <w:sz w:val="18"/>
          <w:szCs w:val="18"/>
          <w:lang w:val="en-US" w:eastAsia="zh-CN"/>
        </w:rPr>
        <w:t xml:space="preserve"> </w:t>
      </w:r>
      <w:r>
        <w:rPr>
          <w:sz w:val="18"/>
          <w:szCs w:val="18"/>
        </w:rPr>
        <w:t>P, Zhou J</w:t>
      </w:r>
      <w:r>
        <w:rPr>
          <w:rFonts w:hint="eastAsia" w:eastAsia="宋体"/>
          <w:sz w:val="18"/>
          <w:szCs w:val="18"/>
          <w:lang w:val="en-US" w:eastAsia="zh-CN"/>
        </w:rPr>
        <w:t xml:space="preserve"> </w:t>
      </w:r>
      <w:r>
        <w:rPr>
          <w:sz w:val="18"/>
          <w:szCs w:val="18"/>
        </w:rPr>
        <w:t>J, et al. Hydrodynamic coefficients estimation for UUV and ADRC to its diving control. Chinese Journal of Scientific Instrument, 2014</w:t>
      </w:r>
      <w:r>
        <w:rPr>
          <w:rFonts w:hint="eastAsia" w:eastAsia="宋体"/>
          <w:sz w:val="18"/>
          <w:szCs w:val="18"/>
          <w:lang w:val="en-US" w:eastAsia="zh-CN"/>
        </w:rPr>
        <w:t>, 35</w:t>
      </w:r>
      <w:r>
        <w:rPr>
          <w:sz w:val="18"/>
          <w:szCs w:val="18"/>
        </w:rPr>
        <w:t>(</w:t>
      </w:r>
      <w:r>
        <w:rPr>
          <w:rFonts w:hint="eastAsia" w:eastAsia="宋体"/>
          <w:sz w:val="18"/>
          <w:szCs w:val="18"/>
          <w:lang w:val="en-US" w:eastAsia="zh-CN"/>
        </w:rPr>
        <w:t>s</w:t>
      </w:r>
      <w:r>
        <w:rPr>
          <w:sz w:val="18"/>
          <w:szCs w:val="18"/>
        </w:rPr>
        <w:t>2):1-6.</w:t>
      </w:r>
    </w:p>
    <w:p>
      <w:r>
        <w:br w:type="column"/>
      </w:r>
    </w:p>
    <w:tbl>
      <w:tblPr>
        <w:tblStyle w:val="36"/>
        <w:tblW w:w="9072" w:type="dxa"/>
        <w:jc w:val="center"/>
        <w:tblInd w:w="0" w:type="dxa"/>
        <w:tblLayout w:type="fixed"/>
        <w:tblCellMar>
          <w:top w:w="0" w:type="dxa"/>
          <w:left w:w="108" w:type="dxa"/>
          <w:bottom w:w="0" w:type="dxa"/>
          <w:right w:w="108" w:type="dxa"/>
        </w:tblCellMar>
      </w:tblPr>
      <w:tblGrid>
        <w:gridCol w:w="9072"/>
      </w:tblGrid>
      <w:tr>
        <w:tblPrEx>
          <w:tblLayout w:type="fixed"/>
          <w:tblCellMar>
            <w:top w:w="0" w:type="dxa"/>
            <w:left w:w="108" w:type="dxa"/>
            <w:bottom w:w="0" w:type="dxa"/>
            <w:right w:w="108" w:type="dxa"/>
          </w:tblCellMar>
        </w:tblPrEx>
        <w:trPr>
          <w:trHeight w:val="567" w:hRule="atLeast"/>
          <w:jc w:val="center"/>
        </w:trPr>
        <w:tc>
          <w:tcPr>
            <w:tcW w:w="9072" w:type="dxa"/>
            <w:shd w:val="clear" w:color="auto" w:fill="auto"/>
            <w:tcMar>
              <w:left w:w="0" w:type="dxa"/>
              <w:right w:w="0" w:type="dxa"/>
            </w:tcMar>
            <w:vAlign w:val="center"/>
          </w:tcPr>
          <w:p>
            <w:pPr>
              <w:overflowPunct w:val="0"/>
              <w:adjustRightInd w:val="0"/>
              <w:snapToGrid w:val="0"/>
              <w:spacing w:line="240" w:lineRule="auto"/>
              <w:jc w:val="center"/>
              <w:rPr>
                <w:rFonts w:eastAsia="宋体"/>
                <w:b/>
                <w:bCs/>
                <w:sz w:val="36"/>
                <w:szCs w:val="36"/>
              </w:rPr>
            </w:pPr>
            <w:r>
              <w:rPr>
                <w:rFonts w:hAnsi="宋体" w:eastAsia="宋体"/>
                <w:b/>
                <w:bCs/>
                <w:sz w:val="36"/>
                <w:szCs w:val="36"/>
              </w:rPr>
              <w:t>基于自抗扰方法的深海</w:t>
            </w:r>
            <w:r>
              <w:rPr>
                <w:rFonts w:hint="eastAsia" w:hAnsi="宋体" w:eastAsia="宋体"/>
                <w:b/>
                <w:bCs/>
                <w:sz w:val="36"/>
                <w:szCs w:val="36"/>
              </w:rPr>
              <w:t>自持式</w:t>
            </w:r>
            <w:r>
              <w:rPr>
                <w:rFonts w:hAnsi="宋体" w:eastAsia="宋体"/>
                <w:b/>
                <w:bCs/>
                <w:sz w:val="36"/>
                <w:szCs w:val="36"/>
              </w:rPr>
              <w:t>智能浮标的定深控制研究</w:t>
            </w:r>
          </w:p>
        </w:tc>
      </w:tr>
      <w:tr>
        <w:tblPrEx>
          <w:tblLayout w:type="fixed"/>
          <w:tblCellMar>
            <w:top w:w="0" w:type="dxa"/>
            <w:left w:w="108" w:type="dxa"/>
            <w:bottom w:w="0" w:type="dxa"/>
            <w:right w:w="108" w:type="dxa"/>
          </w:tblCellMar>
        </w:tblPrEx>
        <w:trPr>
          <w:trHeight w:val="227"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434" w:firstLineChars="155"/>
              <w:jc w:val="center"/>
              <w:rPr>
                <w:rFonts w:eastAsia="方正黑体简体"/>
                <w:sz w:val="28"/>
                <w:szCs w:val="21"/>
              </w:rPr>
            </w:pPr>
          </w:p>
        </w:tc>
      </w:tr>
      <w:tr>
        <w:tblPrEx>
          <w:tblLayout w:type="fixed"/>
          <w:tblCellMar>
            <w:top w:w="0" w:type="dxa"/>
            <w:left w:w="108" w:type="dxa"/>
            <w:bottom w:w="0" w:type="dxa"/>
            <w:right w:w="108" w:type="dxa"/>
          </w:tblCellMar>
        </w:tblPrEx>
        <w:trPr>
          <w:trHeight w:val="621"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325" w:firstLineChars="155"/>
              <w:jc w:val="center"/>
              <w:rPr>
                <w:rFonts w:eastAsia="宋体"/>
                <w:sz w:val="28"/>
                <w:szCs w:val="21"/>
              </w:rPr>
            </w:pPr>
            <w:r>
              <w:rPr>
                <w:rFonts w:hAnsi="宋体" w:eastAsia="宋体"/>
                <w:sz w:val="21"/>
                <w:szCs w:val="21"/>
              </w:rPr>
              <w:t>裘祖荣</w:t>
            </w:r>
            <w:r>
              <w:rPr>
                <w:rFonts w:eastAsia="宋体"/>
                <w:sz w:val="21"/>
                <w:szCs w:val="21"/>
                <w:vertAlign w:val="superscript"/>
              </w:rPr>
              <w:t>1</w:t>
            </w:r>
            <w:r>
              <w:rPr>
                <w:rFonts w:hAnsi="宋体" w:eastAsia="宋体"/>
                <w:sz w:val="21"/>
                <w:szCs w:val="21"/>
              </w:rPr>
              <w:t>，王强</w:t>
            </w:r>
            <w:r>
              <w:rPr>
                <w:rFonts w:eastAsia="宋体"/>
                <w:sz w:val="21"/>
                <w:szCs w:val="21"/>
                <w:vertAlign w:val="superscript"/>
              </w:rPr>
              <w:t>1,2</w:t>
            </w:r>
            <w:r>
              <w:rPr>
                <w:rFonts w:hAnsi="宋体" w:eastAsia="宋体"/>
                <w:sz w:val="21"/>
                <w:szCs w:val="21"/>
              </w:rPr>
              <w:t>，杨少波</w:t>
            </w:r>
            <w:r>
              <w:rPr>
                <w:rFonts w:eastAsia="宋体"/>
                <w:sz w:val="21"/>
                <w:szCs w:val="21"/>
                <w:vertAlign w:val="superscript"/>
              </w:rPr>
              <w:t>1,2</w:t>
            </w:r>
            <w:r>
              <w:rPr>
                <w:rFonts w:hint="eastAsia" w:eastAsia="宋体"/>
                <w:sz w:val="21"/>
                <w:szCs w:val="21"/>
              </w:rPr>
              <w:t>，李洪宇</w:t>
            </w:r>
            <w:r>
              <w:rPr>
                <w:rFonts w:hint="eastAsia" w:eastAsia="宋体"/>
                <w:sz w:val="21"/>
                <w:szCs w:val="21"/>
                <w:vertAlign w:val="superscript"/>
              </w:rPr>
              <w:t>2,3</w:t>
            </w:r>
            <w:r>
              <w:rPr>
                <w:rFonts w:hAnsi="宋体" w:eastAsia="宋体"/>
                <w:sz w:val="21"/>
                <w:szCs w:val="21"/>
              </w:rPr>
              <w:t>，李醒飞</w:t>
            </w:r>
            <w:r>
              <w:rPr>
                <w:rFonts w:eastAsia="宋体"/>
                <w:sz w:val="21"/>
                <w:szCs w:val="21"/>
                <w:vertAlign w:val="superscript"/>
              </w:rPr>
              <w:t>1</w:t>
            </w:r>
            <w:r>
              <w:rPr>
                <w:rFonts w:hint="eastAsia" w:eastAsia="宋体"/>
                <w:sz w:val="21"/>
                <w:szCs w:val="21"/>
                <w:vertAlign w:val="superscript"/>
              </w:rPr>
              <w:t>*</w:t>
            </w:r>
            <w:r>
              <w:rPr>
                <w:rFonts w:eastAsia="宋体"/>
                <w:sz w:val="21"/>
                <w:szCs w:val="21"/>
                <w:vertAlign w:val="superscript"/>
              </w:rPr>
              <w:t>,2</w:t>
            </w:r>
            <w:r>
              <w:rPr>
                <w:rFonts w:hint="eastAsia" w:eastAsia="宋体"/>
                <w:sz w:val="21"/>
                <w:szCs w:val="21"/>
                <w:vertAlign w:val="superscript"/>
              </w:rPr>
              <w:t>*</w:t>
            </w:r>
          </w:p>
        </w:tc>
      </w:tr>
      <w:tr>
        <w:tblPrEx>
          <w:tblLayout w:type="fixed"/>
          <w:tblCellMar>
            <w:top w:w="0" w:type="dxa"/>
            <w:left w:w="108" w:type="dxa"/>
            <w:bottom w:w="0" w:type="dxa"/>
            <w:right w:w="108" w:type="dxa"/>
          </w:tblCellMar>
        </w:tblPrEx>
        <w:trPr>
          <w:trHeight w:val="859" w:hRule="atLeast"/>
          <w:jc w:val="center"/>
        </w:trPr>
        <w:tc>
          <w:tcPr>
            <w:tcW w:w="9072" w:type="dxa"/>
            <w:shd w:val="clear" w:color="auto" w:fill="auto"/>
            <w:tcMar>
              <w:left w:w="0" w:type="dxa"/>
              <w:right w:w="0" w:type="dxa"/>
            </w:tcMar>
            <w:vAlign w:val="center"/>
          </w:tcPr>
          <w:p>
            <w:pPr>
              <w:numPr>
                <w:ilvl w:val="0"/>
                <w:numId w:val="10"/>
              </w:numPr>
              <w:overflowPunct w:val="0"/>
              <w:adjustRightInd w:val="0"/>
              <w:snapToGrid w:val="0"/>
              <w:spacing w:line="300" w:lineRule="exact"/>
              <w:jc w:val="center"/>
              <w:rPr>
                <w:rFonts w:eastAsia="宋体"/>
                <w:sz w:val="21"/>
                <w:szCs w:val="21"/>
              </w:rPr>
            </w:pPr>
            <w:r>
              <w:rPr>
                <w:rFonts w:hAnsi="宋体" w:eastAsia="宋体"/>
                <w:sz w:val="21"/>
                <w:szCs w:val="21"/>
              </w:rPr>
              <w:t>天津大学精密测试技术及仪器国家重点实验室，天津，</w:t>
            </w:r>
            <w:r>
              <w:rPr>
                <w:rFonts w:eastAsia="宋体"/>
                <w:sz w:val="21"/>
                <w:szCs w:val="21"/>
              </w:rPr>
              <w:t>300072</w:t>
            </w:r>
            <w:r>
              <w:rPr>
                <w:rFonts w:hAnsi="宋体" w:eastAsia="宋体"/>
                <w:sz w:val="21"/>
                <w:szCs w:val="21"/>
              </w:rPr>
              <w:t>；</w:t>
            </w:r>
          </w:p>
          <w:p>
            <w:pPr>
              <w:overflowPunct w:val="0"/>
              <w:adjustRightInd w:val="0"/>
              <w:snapToGrid w:val="0"/>
              <w:spacing w:line="300" w:lineRule="exact"/>
              <w:jc w:val="center"/>
              <w:rPr>
                <w:rFonts w:hAnsi="宋体" w:eastAsia="宋体"/>
                <w:sz w:val="21"/>
                <w:szCs w:val="21"/>
              </w:rPr>
            </w:pPr>
            <w:r>
              <w:rPr>
                <w:rFonts w:hint="eastAsia" w:hAnsi="宋体" w:eastAsia="宋体"/>
                <w:sz w:val="21"/>
                <w:szCs w:val="21"/>
              </w:rPr>
              <w:t xml:space="preserve">2. </w:t>
            </w:r>
            <w:r>
              <w:rPr>
                <w:rFonts w:hAnsi="宋体" w:eastAsia="宋体"/>
                <w:sz w:val="21"/>
                <w:szCs w:val="21"/>
              </w:rPr>
              <w:t>天津大学青岛海洋技术研究院，山东青岛，</w:t>
            </w:r>
            <w:r>
              <w:rPr>
                <w:rFonts w:eastAsia="宋体"/>
                <w:sz w:val="21"/>
                <w:szCs w:val="21"/>
              </w:rPr>
              <w:t>266235</w:t>
            </w:r>
            <w:r>
              <w:rPr>
                <w:rFonts w:hint="eastAsia" w:hAnsi="宋体" w:eastAsia="宋体"/>
                <w:sz w:val="21"/>
                <w:szCs w:val="21"/>
              </w:rPr>
              <w:t>；</w:t>
            </w:r>
          </w:p>
          <w:p>
            <w:pPr>
              <w:overflowPunct w:val="0"/>
              <w:adjustRightInd w:val="0"/>
              <w:snapToGrid w:val="0"/>
              <w:spacing w:line="300" w:lineRule="exact"/>
              <w:jc w:val="center"/>
              <w:rPr>
                <w:rFonts w:eastAsia="宋体"/>
                <w:sz w:val="21"/>
                <w:szCs w:val="21"/>
              </w:rPr>
            </w:pPr>
            <w:r>
              <w:rPr>
                <w:rFonts w:hint="eastAsia" w:hAnsi="宋体" w:eastAsia="宋体"/>
                <w:sz w:val="21"/>
                <w:szCs w:val="21"/>
              </w:rPr>
              <w:t>3. 山东科技大学，机械电子工程学院，山东青岛，266590</w:t>
            </w:r>
            <w:r>
              <w:rPr>
                <w:rFonts w:eastAsia="宋体"/>
                <w:sz w:val="21"/>
                <w:szCs w:val="21"/>
              </w:rPr>
              <w:t>)</w:t>
            </w:r>
          </w:p>
          <w:p>
            <w:pPr>
              <w:overflowPunct w:val="0"/>
              <w:adjustRightInd w:val="0"/>
              <w:snapToGrid w:val="0"/>
              <w:spacing w:line="300" w:lineRule="exact"/>
              <w:jc w:val="center"/>
              <w:rPr>
                <w:color w:val="FF0000"/>
                <w:sz w:val="18"/>
              </w:rPr>
            </w:pPr>
          </w:p>
        </w:tc>
      </w:tr>
      <w:tr>
        <w:tblPrEx>
          <w:tblLayout w:type="fixed"/>
          <w:tblCellMar>
            <w:top w:w="0" w:type="dxa"/>
            <w:left w:w="108" w:type="dxa"/>
            <w:bottom w:w="0" w:type="dxa"/>
            <w:right w:w="108" w:type="dxa"/>
          </w:tblCellMar>
        </w:tblPrEx>
        <w:trPr>
          <w:trHeight w:val="284" w:hRule="exact"/>
          <w:jc w:val="center"/>
        </w:trPr>
        <w:tc>
          <w:tcPr>
            <w:tcW w:w="9072" w:type="dxa"/>
            <w:shd w:val="clear" w:color="auto" w:fill="auto"/>
            <w:tcMar>
              <w:left w:w="0" w:type="dxa"/>
              <w:right w:w="0" w:type="dxa"/>
            </w:tcMar>
            <w:vAlign w:val="center"/>
          </w:tcPr>
          <w:p>
            <w:pPr>
              <w:overflowPunct w:val="0"/>
              <w:adjustRightInd w:val="0"/>
              <w:snapToGrid w:val="0"/>
              <w:spacing w:line="240" w:lineRule="auto"/>
              <w:ind w:firstLine="434" w:firstLineChars="155"/>
              <w:jc w:val="center"/>
              <w:rPr>
                <w:sz w:val="28"/>
                <w:szCs w:val="21"/>
              </w:rPr>
            </w:pPr>
          </w:p>
        </w:tc>
      </w:tr>
      <w:tr>
        <w:tblPrEx>
          <w:tblLayout w:type="fixed"/>
          <w:tblCellMar>
            <w:top w:w="0" w:type="dxa"/>
            <w:left w:w="108" w:type="dxa"/>
            <w:bottom w:w="0" w:type="dxa"/>
            <w:right w:w="108" w:type="dxa"/>
          </w:tblCellMar>
        </w:tblPrEx>
        <w:trPr>
          <w:jc w:val="center"/>
        </w:trPr>
        <w:tc>
          <w:tcPr>
            <w:tcW w:w="9072" w:type="dxa"/>
            <w:shd w:val="clear" w:color="auto" w:fill="auto"/>
            <w:tcMar>
              <w:left w:w="0" w:type="dxa"/>
              <w:right w:w="0" w:type="dxa"/>
            </w:tcMar>
            <w:vAlign w:val="center"/>
          </w:tcPr>
          <w:p>
            <w:pPr>
              <w:pStyle w:val="119"/>
              <w:overflowPunct w:val="0"/>
              <w:autoSpaceDE/>
              <w:autoSpaceDN/>
              <w:snapToGrid w:val="0"/>
              <w:spacing w:line="300" w:lineRule="exact"/>
              <w:jc w:val="both"/>
              <w:rPr>
                <w:rFonts w:hint="default" w:ascii="Times New Roman" w:hAnsi="Times New Roman" w:eastAsia="宋体" w:cs="Times New Roman"/>
                <w:color w:val="FF0000"/>
                <w:kern w:val="2"/>
                <w:sz w:val="18"/>
                <w:szCs w:val="18"/>
              </w:rPr>
            </w:pPr>
            <w:r>
              <w:rPr>
                <w:rFonts w:hint="default" w:ascii="Times New Roman" w:hAnsi="Times New Roman" w:eastAsia="宋体" w:cs="Times New Roman"/>
                <w:b/>
                <w:kern w:val="2"/>
                <w:sz w:val="18"/>
                <w:szCs w:val="18"/>
              </w:rPr>
              <w:t>摘 要：</w:t>
            </w:r>
            <w:r>
              <w:rPr>
                <w:rFonts w:hint="default" w:ascii="Times New Roman" w:hAnsi="Times New Roman" w:eastAsia="宋体" w:cs="Times New Roman"/>
                <w:color w:val="auto"/>
                <w:kern w:val="2"/>
                <w:sz w:val="18"/>
                <w:szCs w:val="18"/>
              </w:rPr>
              <w:t>深海自持式智能浮标在下潜过程中，随着深度增加将会引起浮标壳体形变，使得浮标的自身净浮力产生变化，而浮标净浮力的变化将会影响浮标的定深性能。为了使浮标在实际定深工作中更好地抵抗净浮力和水阻力所构成的外部干扰，提出基于自抗扰控制方法设计定深控制器以提高深度定位效果。首先，通过分析浮标的运动过程，建立了动力学模型。然后，基于李雅普诺夫稳定性原理来设计扩张状态观测器和非线性状态误差反馈控制器。将所设计的自抗扰深度控制器与基于传统的PID方法的定深控制器进行了半实物仿真实验对比。仿真实验结果表明，基于自抗扰控制技术的深海智能浮标深度控制方法能够实现准确定深跟踪控制，同时，相比于传统PID控制器，自抗扰深度控制器的超调量为 1.74%，深度误差控制在 0.5%以内。自抗扰深度控制方法能够更有效地抑制净浮力和水阻力共同干扰下所造成的超调和震颤等现象，具有更优的控制效果。该控制方法的研究对提高深海自持式智能浮标在进行深度跟踪任务时的智能性具有一定意义。</w:t>
            </w:r>
          </w:p>
          <w:p>
            <w:pPr>
              <w:adjustRightInd w:val="0"/>
              <w:snapToGrid w:val="0"/>
              <w:spacing w:line="300" w:lineRule="exact"/>
              <w:rPr>
                <w:rFonts w:hint="default" w:ascii="Times New Roman" w:hAnsi="Times New Roman" w:eastAsia="宋体" w:cs="Times New Roman"/>
                <w:color w:val="FF6600"/>
                <w:sz w:val="18"/>
                <w:szCs w:val="18"/>
              </w:rPr>
            </w:pPr>
            <w:r>
              <w:rPr>
                <w:rFonts w:hint="default" w:ascii="Times New Roman" w:hAnsi="Times New Roman" w:eastAsia="宋体" w:cs="Times New Roman"/>
                <w:b/>
                <w:color w:val="000000"/>
                <w:sz w:val="18"/>
                <w:szCs w:val="18"/>
              </w:rPr>
              <w:t>关键词：</w:t>
            </w:r>
            <w:r>
              <w:rPr>
                <w:rFonts w:hint="default" w:ascii="Times New Roman" w:hAnsi="Times New Roman" w:eastAsia="宋体" w:cs="Times New Roman"/>
                <w:sz w:val="18"/>
                <w:szCs w:val="18"/>
              </w:rPr>
              <w:t>深海智能浮标；自抗扰技术；深度控制；浮力变化；耐压壳体形变</w:t>
            </w:r>
          </w:p>
          <w:p>
            <w:pPr>
              <w:adjustRightInd w:val="0"/>
              <w:snapToGrid w:val="0"/>
              <w:spacing w:line="300" w:lineRule="exact"/>
              <w:rPr>
                <w:rFonts w:hint="default" w:ascii="Times New Roman" w:hAnsi="Times New Roman" w:cs="Times New Roman" w:eastAsiaTheme="majorEastAsia"/>
                <w:sz w:val="18"/>
                <w:szCs w:val="18"/>
              </w:rPr>
            </w:pPr>
          </w:p>
          <w:p>
            <w:pPr>
              <w:overflowPunct w:val="0"/>
              <w:adjustRightInd w:val="0"/>
              <w:snapToGrid w:val="0"/>
              <w:spacing w:line="240" w:lineRule="auto"/>
              <w:rPr>
                <w:rFonts w:hint="default" w:ascii="Times New Roman" w:hAnsi="Times New Roman" w:cs="Times New Roman" w:eastAsiaTheme="majorEastAsia"/>
                <w:sz w:val="18"/>
                <w:szCs w:val="18"/>
                <w:lang w:val="en-US" w:eastAsia="zh-CN"/>
              </w:rPr>
            </w:pPr>
            <w:r>
              <w:rPr>
                <w:rFonts w:hint="default" w:ascii="Times New Roman" w:hAnsi="Times New Roman" w:cs="Times New Roman" w:eastAsiaTheme="majorEastAsia"/>
                <w:sz w:val="18"/>
                <w:szCs w:val="18"/>
              </w:rPr>
              <w:t>引用格式：QIU Zu</w:t>
            </w:r>
            <w:r>
              <w:rPr>
                <w:rFonts w:hint="eastAsia" w:cs="Times New Roman" w:eastAsiaTheme="majorEastAsia"/>
                <w:sz w:val="18"/>
                <w:szCs w:val="18"/>
                <w:lang w:val="en-US" w:eastAsia="zh-CN"/>
              </w:rPr>
              <w:t>-</w:t>
            </w:r>
            <w:r>
              <w:rPr>
                <w:rFonts w:hint="default" w:ascii="Times New Roman" w:hAnsi="Times New Roman" w:cs="Times New Roman" w:eastAsiaTheme="majorEastAsia"/>
                <w:sz w:val="18"/>
                <w:szCs w:val="18"/>
              </w:rPr>
              <w:t>rong，WANG Qiang，YANG Shao</w:t>
            </w:r>
            <w:r>
              <w:rPr>
                <w:rFonts w:hint="eastAsia" w:cs="Times New Roman" w:eastAsiaTheme="majorEastAsia"/>
                <w:sz w:val="18"/>
                <w:szCs w:val="18"/>
                <w:lang w:val="en-US" w:eastAsia="zh-CN"/>
              </w:rPr>
              <w:t>-</w:t>
            </w:r>
            <w:r>
              <w:rPr>
                <w:rFonts w:hint="default" w:ascii="Times New Roman" w:hAnsi="Times New Roman" w:cs="Times New Roman" w:eastAsiaTheme="majorEastAsia"/>
                <w:sz w:val="18"/>
                <w:szCs w:val="18"/>
              </w:rPr>
              <w:t>bo，</w:t>
            </w:r>
            <w:r>
              <w:rPr>
                <w:rFonts w:hint="eastAsia" w:cs="Times New Roman" w:eastAsiaTheme="majorEastAsia"/>
                <w:sz w:val="18"/>
                <w:szCs w:val="18"/>
                <w:lang w:val="en-US" w:eastAsia="zh-CN"/>
              </w:rPr>
              <w:t>et al</w:t>
            </w:r>
            <w:r>
              <w:rPr>
                <w:rFonts w:hint="default" w:ascii="Times New Roman" w:hAnsi="Times New Roman" w:cs="Times New Roman" w:eastAsiaTheme="majorEastAsia"/>
                <w:sz w:val="18"/>
                <w:szCs w:val="18"/>
              </w:rPr>
              <w:t>. Depth control for a deep-sea self-holding intelligent buoy system based on active-disturbance rejection control method</w:t>
            </w:r>
            <w:r>
              <w:rPr>
                <w:rFonts w:hint="eastAsia" w:ascii="Times New Roman" w:hAnsi="Times New Roman" w:cs="Times New Roman" w:eastAsiaTheme="majorEastAsia"/>
                <w:sz w:val="18"/>
                <w:szCs w:val="18"/>
                <w:lang w:val="en-US" w:eastAsia="zh-CN"/>
              </w:rPr>
              <w:t>. Journal of Measurement Science and Instrumentation, 2020, 11(1): 00-00. [doi:10.3969/J.ISSN.1674-8042.2020.01.000</w:t>
            </w:r>
            <w:r>
              <w:rPr>
                <w:rFonts w:hint="eastAsia" w:cs="Times New Roman" w:eastAsiaTheme="majorEastAsia"/>
                <w:sz w:val="18"/>
                <w:szCs w:val="18"/>
                <w:lang w:val="en-US" w:eastAsia="zh-CN"/>
              </w:rPr>
              <w:t>]</w:t>
            </w:r>
          </w:p>
        </w:tc>
      </w:tr>
    </w:tbl>
    <w:p/>
    <w:sectPr>
      <w:type w:val="continuous"/>
      <w:pgSz w:w="11906" w:h="16838"/>
      <w:pgMar w:top="1440" w:right="964" w:bottom="1440" w:left="992" w:header="850"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6" w:usb3="00000000" w:csb0="0004001F" w:csb1="00000000"/>
  </w:font>
  <w:font w:name="TimesLTStd-Roman">
    <w:altName w:val="Times New Roman"/>
    <w:panose1 w:val="00000000000000000000"/>
    <w:charset w:val="00"/>
    <w:family w:val="auto"/>
    <w:pitch w:val="default"/>
    <w:sig w:usb0="00000000" w:usb1="00000000" w:usb2="00000000" w:usb3="00000000" w:csb0="00000001" w:csb1="00000000"/>
  </w:font>
  <w:font w:name="BatangChe">
    <w:panose1 w:val="02030609000101010101"/>
    <w:charset w:val="81"/>
    <w:family w:val="modern"/>
    <w:pitch w:val="default"/>
    <w:sig w:usb0="B00002AF" w:usb1="69D77CFB" w:usb2="00000030" w:usb3="00000000" w:csb0="4008009F" w:csb1="DFD70000"/>
  </w:font>
  <w:font w:name="Arial Unicode MS">
    <w:panose1 w:val="020B0604020202020204"/>
    <w:charset w:val="86"/>
    <w:family w:val="swiss"/>
    <w:pitch w:val="default"/>
    <w:sig w:usb0="FFFFFFFF" w:usb1="E9FFFFFF" w:usb2="0000003F" w:usb3="00000000" w:csb0="603F01FF" w:csb1="FFFF0000"/>
  </w:font>
  <w:font w:name="EU-HZ">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TSYN">
    <w:altName w:val="Segoe Print"/>
    <w:panose1 w:val="00000000000000000000"/>
    <w:charset w:val="00"/>
    <w:family w:val="auto"/>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 w:name="Times-Roman">
    <w:altName w:val="Times New Roman"/>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0"/>
      </w:rPr>
    </w:pP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tbl>
    <w:tblPr>
      <w:tblStyle w:val="36"/>
      <w:tblW w:w="9904"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6"/>
      <w:gridCol w:w="720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7208" w:type="dxa"/>
        <w:trHeight w:val="195" w:hRule="exact"/>
        <w:jc w:val="center"/>
      </w:trPr>
      <w:tc>
        <w:tcPr>
          <w:tcW w:w="2696" w:type="dxa"/>
          <w:shd w:val="clear" w:color="auto" w:fill="auto"/>
        </w:tcPr>
        <w:p>
          <w:pPr>
            <w:ind w:firstLine="434" w:firstLineChars="155"/>
            <w:rPr>
              <w:rFonts w:ascii="仿宋_GB2312"/>
              <w:sz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1" w:hRule="exact"/>
        <w:jc w:val="center"/>
      </w:trPr>
      <w:tc>
        <w:tcPr>
          <w:tcW w:w="9904" w:type="dxa"/>
          <w:gridSpan w:val="2"/>
          <w:shd w:val="clear" w:color="auto" w:fill="auto"/>
        </w:tcPr>
        <w:p>
          <w:pPr>
            <w:overflowPunct w:val="0"/>
            <w:adjustRightInd w:val="0"/>
            <w:snapToGrid w:val="0"/>
            <w:spacing w:line="240" w:lineRule="auto"/>
            <w:ind w:firstLine="360" w:firstLineChars="200"/>
            <w:rPr>
              <w:rFonts w:hint="default" w:ascii="黑体" w:eastAsia="微软雅黑"/>
              <w:sz w:val="15"/>
              <w:szCs w:val="15"/>
              <w:lang w:val="en-US" w:eastAsia="zh-CN"/>
            </w:rPr>
          </w:pPr>
          <w:r>
            <w:rPr>
              <w:rFonts w:hint="eastAsia" w:eastAsia="微软雅黑"/>
              <w:b/>
              <w:color w:val="000000"/>
              <w:sz w:val="18"/>
              <w:szCs w:val="18"/>
            </w:rPr>
            <w:t>Received date:</w:t>
          </w:r>
          <w:r>
            <w:rPr>
              <w:rFonts w:hint="eastAsia" w:eastAsia="微软雅黑"/>
              <w:b/>
              <w:color w:val="000000"/>
              <w:sz w:val="18"/>
              <w:szCs w:val="18"/>
              <w:lang w:val="en-US" w:eastAsia="zh-CN"/>
            </w:rPr>
            <w:t xml:space="preserve"> 2019-00-00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1" w:hRule="exact"/>
        <w:jc w:val="center"/>
      </w:trPr>
      <w:tc>
        <w:tcPr>
          <w:tcW w:w="9904" w:type="dxa"/>
          <w:gridSpan w:val="2"/>
          <w:shd w:val="clear" w:color="auto" w:fill="auto"/>
        </w:tcPr>
        <w:p>
          <w:pPr>
            <w:pStyle w:val="119"/>
            <w:ind w:left="1586" w:leftChars="155" w:hanging="1261" w:hangingChars="700"/>
            <w:jc w:val="both"/>
            <w:rPr>
              <w:rFonts w:ascii="Times New Roman" w:eastAsia="微软雅黑" w:cs="Times New Roman"/>
              <w:kern w:val="2"/>
              <w:sz w:val="18"/>
              <w:szCs w:val="18"/>
            </w:rPr>
          </w:pPr>
          <w:r>
            <w:rPr>
              <w:rFonts w:ascii="Times New Roman" w:eastAsia="微软雅黑" w:cs="Times New Roman"/>
              <w:b/>
              <w:kern w:val="2"/>
              <w:sz w:val="18"/>
              <w:szCs w:val="18"/>
            </w:rPr>
            <w:t>Foundation items:</w:t>
          </w:r>
          <w:r>
            <w:rPr>
              <w:rFonts w:ascii="Times New Roman" w:eastAsia="微软雅黑" w:cs="Times New Roman"/>
              <w:kern w:val="2"/>
              <w:sz w:val="18"/>
              <w:szCs w:val="18"/>
            </w:rPr>
            <w:t xml:space="preserve"> Wenhai Program of Qingdao National Laboratory for Marine Science and Technology (No. </w:t>
          </w:r>
          <w:r>
            <w:rPr>
              <w:rFonts w:hint="eastAsia" w:ascii="Times New Roman" w:eastAsia="微软雅黑" w:cs="Times New Roman"/>
              <w:kern w:val="2"/>
              <w:sz w:val="18"/>
              <w:szCs w:val="18"/>
            </w:rPr>
            <w:t>ZR</w:t>
          </w:r>
          <w:r>
            <w:rPr>
              <w:rFonts w:ascii="Times New Roman" w:eastAsia="微软雅黑" w:cs="Times New Roman"/>
              <w:kern w:val="2"/>
              <w:sz w:val="18"/>
              <w:szCs w:val="18"/>
            </w:rPr>
            <w:t xml:space="preserve">2016WH01) </w:t>
          </w:r>
          <w:r>
            <w:rPr>
              <w:rFonts w:hint="eastAsia" w:ascii="Times New Roman" w:eastAsia="微软雅黑" w:cs="Times New Roman"/>
              <w:kern w:val="2"/>
              <w:sz w:val="18"/>
              <w:szCs w:val="18"/>
              <w:lang w:val="en-US" w:eastAsia="zh-CN"/>
            </w:rPr>
            <w:t>;</w:t>
          </w:r>
          <w:r>
            <w:rPr>
              <w:rFonts w:hint="eastAsia" w:ascii="Times New Roman" w:eastAsia="微软雅黑" w:cs="Times New Roman"/>
              <w:kern w:val="2"/>
              <w:sz w:val="18"/>
              <w:szCs w:val="18"/>
            </w:rPr>
            <w:t xml:space="preserve"> </w:t>
          </w:r>
        </w:p>
        <w:p>
          <w:pPr>
            <w:pStyle w:val="119"/>
            <w:ind w:left="1765" w:leftChars="155" w:hanging="1440" w:hangingChars="800"/>
            <w:jc w:val="both"/>
            <w:rPr>
              <w:rFonts w:ascii="Times New Roman" w:eastAsia="微软雅黑" w:cs="Times New Roman"/>
              <w:kern w:val="2"/>
              <w:sz w:val="18"/>
              <w:szCs w:val="18"/>
            </w:rPr>
          </w:pPr>
          <w:r>
            <w:rPr>
              <w:rFonts w:hint="eastAsia" w:ascii="Times New Roman" w:eastAsia="微软雅黑" w:cs="Times New Roman"/>
              <w:kern w:val="2"/>
              <w:sz w:val="18"/>
              <w:szCs w:val="18"/>
            </w:rPr>
            <w:t xml:space="preserve">                </w:t>
          </w:r>
          <w:r>
            <w:rPr>
              <w:rFonts w:ascii="Times New Roman" w:eastAsia="微软雅黑" w:cs="Times New Roman"/>
              <w:kern w:val="2"/>
              <w:sz w:val="18"/>
              <w:szCs w:val="18"/>
            </w:rPr>
            <w:t>Tianjin Marine Economic Innovation and Development of Regional Demonstration Projects of State</w:t>
          </w:r>
          <w:r>
            <w:rPr>
              <w:rFonts w:hint="eastAsia" w:ascii="Times New Roman" w:eastAsia="微软雅黑" w:cs="Times New Roman"/>
              <w:kern w:val="2"/>
              <w:sz w:val="18"/>
              <w:szCs w:val="18"/>
            </w:rPr>
            <w:t xml:space="preserve">                </w:t>
          </w:r>
          <w:r>
            <w:rPr>
              <w:rFonts w:ascii="Times New Roman" w:eastAsia="微软雅黑" w:cs="Times New Roman"/>
              <w:kern w:val="2"/>
              <w:sz w:val="18"/>
              <w:szCs w:val="18"/>
            </w:rPr>
            <w:t>Oceanic Administration</w:t>
          </w:r>
          <w:r>
            <w:rPr>
              <w:rFonts w:ascii="Times New Roman" w:hAnsi="微软雅黑" w:eastAsia="微软雅黑" w:cs="Times New Roman"/>
              <w:kern w:val="2"/>
              <w:sz w:val="18"/>
              <w:szCs w:val="18"/>
            </w:rPr>
            <w:t>（</w:t>
          </w:r>
          <w:r>
            <w:rPr>
              <w:rFonts w:ascii="Times New Roman" w:eastAsia="微软雅黑" w:cs="Times New Roman"/>
              <w:kern w:val="2"/>
              <w:sz w:val="18"/>
              <w:szCs w:val="18"/>
            </w:rPr>
            <w:t>No. BHSF2017-27</w:t>
          </w:r>
          <w:r>
            <w:rPr>
              <w:rFonts w:ascii="Times New Roman" w:hAnsi="微软雅黑" w:eastAsia="微软雅黑" w:cs="Times New Roman"/>
              <w:kern w:val="2"/>
              <w:sz w:val="18"/>
              <w:szCs w:val="18"/>
            </w:rPr>
            <w:t>）</w:t>
          </w:r>
          <w:r>
            <w:rPr>
              <w:rFonts w:ascii="Times New Roman" w:eastAsia="微软雅黑" w:cs="Times New Roman"/>
              <w:kern w:val="2"/>
              <w:sz w:val="18"/>
              <w:szCs w:val="18"/>
            </w:rPr>
            <w:t>.</w:t>
          </w:r>
        </w:p>
        <w:p>
          <w:pPr>
            <w:adjustRightInd w:val="0"/>
            <w:snapToGrid w:val="0"/>
            <w:spacing w:line="240" w:lineRule="auto"/>
            <w:ind w:firstLine="360" w:firstLineChars="200"/>
            <w:rPr>
              <w:rFonts w:hint="eastAsia" w:eastAsia="微软雅黑"/>
              <w:sz w:val="15"/>
              <w:szCs w:val="15"/>
              <w:lang w:val="en-US" w:eastAsia="zh-CN"/>
            </w:rPr>
          </w:pPr>
          <w:r>
            <w:rPr>
              <w:rFonts w:hint="eastAsia" w:eastAsia="微软雅黑"/>
              <w:b/>
              <w:color w:val="000000"/>
              <w:sz w:val="18"/>
              <w:szCs w:val="18"/>
            </w:rPr>
            <w:t>Corresponding a</w:t>
          </w:r>
          <w:r>
            <w:rPr>
              <w:rFonts w:hint="eastAsia" w:eastAsia="微软雅黑"/>
              <w:b/>
              <w:color w:val="000000"/>
              <w:sz w:val="18"/>
              <w:szCs w:val="18"/>
              <w:lang w:val="en-US" w:eastAsia="zh-CN"/>
            </w:rPr>
            <w:t>u</w:t>
          </w:r>
          <w:r>
            <w:rPr>
              <w:rFonts w:hint="eastAsia" w:eastAsia="微软雅黑"/>
              <w:b/>
              <w:color w:val="000000"/>
              <w:sz w:val="18"/>
              <w:szCs w:val="18"/>
            </w:rPr>
            <w:t xml:space="preserve">thor : </w:t>
          </w:r>
          <w:r>
            <w:rPr>
              <w:rFonts w:hint="eastAsia" w:eastAsia="微软雅黑"/>
              <w:color w:val="000000"/>
              <w:sz w:val="18"/>
              <w:szCs w:val="18"/>
            </w:rPr>
            <w:t>Li Xing-fei (</w:t>
          </w:r>
          <w:r>
            <w:rPr>
              <w:rFonts w:eastAsia="微软雅黑"/>
              <w:color w:val="000000"/>
              <w:sz w:val="18"/>
              <w:szCs w:val="18"/>
            </w:rPr>
            <w:t>lixftju@sohu.com</w:t>
          </w:r>
          <w:r>
            <w:rPr>
              <w:rFonts w:hint="eastAsia" w:eastAsia="微软雅黑"/>
              <w:color w:val="000000"/>
              <w:sz w:val="18"/>
              <w:szCs w:val="18"/>
              <w:lang w:val="en-US" w:eastAsia="zh-CN"/>
            </w:rPr>
            <w:t>)</w:t>
          </w:r>
        </w:p>
      </w:tc>
    </w:tr>
  </w:tbl>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adjustRightInd w:val="0"/>
      <w:ind w:firstLine="90" w:firstLineChars="50"/>
      <w:rPr>
        <w:rFonts w:ascii="宋体" w:hAnsi="宋体" w:eastAsia="宋体"/>
      </w:rPr>
    </w:pPr>
    <w:r>
      <w:rPr>
        <w:rFonts w:ascii="宋体" w:hAnsi="宋体" w:eastAsia="宋体"/>
      </w:rPr>
      <mc:AlternateContent>
        <mc:Choice Requires="wpg">
          <w:drawing>
            <wp:anchor distT="0" distB="0" distL="114300" distR="114300" simplePos="0" relativeHeight="251661312" behindDoc="0" locked="0" layoutInCell="1" allowOverlap="1">
              <wp:simplePos x="0" y="0"/>
              <wp:positionH relativeFrom="column">
                <wp:posOffset>635</wp:posOffset>
              </wp:positionH>
              <wp:positionV relativeFrom="paragraph">
                <wp:posOffset>183515</wp:posOffset>
              </wp:positionV>
              <wp:extent cx="6337300" cy="19050"/>
              <wp:effectExtent l="0" t="4445" r="0" b="14605"/>
              <wp:wrapNone/>
              <wp:docPr id="16" name="组合 4"/>
              <wp:cNvGraphicFramePr/>
              <a:graphic xmlns:a="http://schemas.openxmlformats.org/drawingml/2006/main">
                <a:graphicData uri="http://schemas.microsoft.com/office/word/2010/wordprocessingGroup">
                  <wpg:wgp>
                    <wpg:cNvGrpSpPr/>
                    <wpg:grpSpPr>
                      <a:xfrm>
                        <a:off x="0" y="0"/>
                        <a:ext cx="6337300" cy="19050"/>
                        <a:chOff x="987" y="1440"/>
                        <a:chExt cx="9980" cy="30"/>
                      </a:xfrm>
                    </wpg:grpSpPr>
                    <wps:wsp>
                      <wps:cNvPr id="14" name="直线 5"/>
                      <wps:cNvSpPr/>
                      <wps:spPr>
                        <a:xfrm>
                          <a:off x="992" y="1440"/>
                          <a:ext cx="9975" cy="1"/>
                        </a:xfrm>
                        <a:prstGeom prst="line">
                          <a:avLst/>
                        </a:prstGeom>
                        <a:ln w="6350" cap="flat" cmpd="sng">
                          <a:solidFill>
                            <a:srgbClr val="000000"/>
                          </a:solidFill>
                          <a:prstDash val="solid"/>
                          <a:headEnd type="none" w="med" len="med"/>
                          <a:tailEnd type="none" w="med" len="med"/>
                        </a:ln>
                      </wps:spPr>
                      <wps:bodyPr upright="1"/>
                    </wps:wsp>
                    <wps:wsp>
                      <wps:cNvPr id="15" name="直线 6"/>
                      <wps:cNvSpPr/>
                      <wps:spPr>
                        <a:xfrm>
                          <a:off x="987" y="1469"/>
                          <a:ext cx="9975" cy="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4" o:spid="_x0000_s1026" o:spt="203" style="position:absolute;left:0pt;margin-left:0.05pt;margin-top:14.45pt;height:1.5pt;width:499pt;z-index:251661312;mso-width-relative:page;mso-height-relative:page;" coordorigin="987,1440" coordsize="9980,30" o:gfxdata="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e&#10;+n/V1QAAAAYBAAAPAAAAAAAAAAEAIAAAACIAAABkcnMvZG93bnJldi54bWxQSwECFAAUAAAACACH&#10;TuJAZWyPZ2ACAAC9BgAADgAAAAAAAAABACAAAAAkAQAAZHJzL2Uyb0RvYy54bWxQSwUGAAAAAAYA&#10;BgBZAQAA9gUAAAAA&#10;">
              <o:lock v:ext="edit" aspectratio="f"/>
              <v:line id="直线 5" o:spid="_x0000_s1026" o:spt="20" style="position:absolute;left:992;top:1440;height:1;width:9975;" filled="f" stroked="t" coordsize="21600,21600" o:gfxdata="UEsDBAoAAAAAAIdO4kAAAAAAAAAAAAAAAAAEAAAAZHJzL1BLAwQUAAAACACHTuJAl6BBkLkAAADb&#10;AAAADwAAAGRycy9kb3ducmV2LnhtbEVPTUvEMBC9C/sfwix4c5OK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gQZC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6" o:spid="_x0000_s1026" o:spt="20" style="position:absolute;left:987;top:1469;height:1;width:9975;" filled="f" stroked="t" coordsize="21600,21600" o:gfxdata="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s5Au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Pr>
        <w:rFonts w:hint="eastAsia" w:ascii="宋体" w:hAnsi="宋体" w:eastAsia="宋体"/>
      </w:rPr>
      <w:t xml:space="preserve"> 　            　              　 　</w:t>
    </w:r>
  </w:p>
  <w:p>
    <w:pPr>
      <w:pStyle w:val="23"/>
      <w:pBdr>
        <w:bottom w:val="none" w:color="auto" w:sz="0" w:space="0"/>
      </w:pBdr>
      <w:tabs>
        <w:tab w:val="left" w:pos="2557"/>
        <w:tab w:val="clear" w:pos="4153"/>
        <w:tab w:val="clear" w:pos="8306"/>
      </w:tabs>
      <w:ind w:firstLine="180" w:firstLineChars="1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rPr>
        <w:rStyle w:val="40"/>
        <w:rFonts w:ascii="宋体" w:hAnsi="宋体" w:eastAsia="宋体"/>
      </w:rPr>
    </w:pPr>
    <w:r>
      <w:rPr>
        <w:rFonts w:ascii="宋体" w:hAnsi="宋体" w:eastAsia="宋体"/>
      </w:rPr>
      <mc:AlternateContent>
        <mc:Choice Requires="wpg">
          <w:drawing>
            <wp:anchor distT="0" distB="0" distL="114300" distR="114300" simplePos="0" relativeHeight="251662336" behindDoc="0" locked="0" layoutInCell="1" allowOverlap="1">
              <wp:simplePos x="0" y="0"/>
              <wp:positionH relativeFrom="column">
                <wp:posOffset>-29845</wp:posOffset>
              </wp:positionH>
              <wp:positionV relativeFrom="paragraph">
                <wp:posOffset>180340</wp:posOffset>
              </wp:positionV>
              <wp:extent cx="6337300" cy="19050"/>
              <wp:effectExtent l="0" t="4445" r="0" b="14605"/>
              <wp:wrapNone/>
              <wp:docPr id="19" name="组合 7"/>
              <wp:cNvGraphicFramePr/>
              <a:graphic xmlns:a="http://schemas.openxmlformats.org/drawingml/2006/main">
                <a:graphicData uri="http://schemas.microsoft.com/office/word/2010/wordprocessingGroup">
                  <wpg:wgp>
                    <wpg:cNvGrpSpPr/>
                    <wpg:grpSpPr>
                      <a:xfrm>
                        <a:off x="0" y="0"/>
                        <a:ext cx="6337300" cy="19050"/>
                        <a:chOff x="987" y="1440"/>
                        <a:chExt cx="9980" cy="30"/>
                      </a:xfrm>
                    </wpg:grpSpPr>
                    <wps:wsp>
                      <wps:cNvPr id="17" name="直线 8"/>
                      <wps:cNvSpPr/>
                      <wps:spPr>
                        <a:xfrm>
                          <a:off x="992" y="1440"/>
                          <a:ext cx="9975" cy="1"/>
                        </a:xfrm>
                        <a:prstGeom prst="line">
                          <a:avLst/>
                        </a:prstGeom>
                        <a:ln w="6350" cap="flat" cmpd="sng">
                          <a:solidFill>
                            <a:srgbClr val="000000"/>
                          </a:solidFill>
                          <a:prstDash val="solid"/>
                          <a:headEnd type="none" w="med" len="med"/>
                          <a:tailEnd type="none" w="med" len="med"/>
                        </a:ln>
                      </wps:spPr>
                      <wps:bodyPr upright="1"/>
                    </wps:wsp>
                    <wps:wsp>
                      <wps:cNvPr id="18" name="直线 9"/>
                      <wps:cNvSpPr/>
                      <wps:spPr>
                        <a:xfrm>
                          <a:off x="987" y="1469"/>
                          <a:ext cx="9975" cy="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2.35pt;margin-top:14.2pt;height:1.5pt;width:499pt;z-index:251662336;mso-width-relative:page;mso-height-relative:page;" coordorigin="987,1440" coordsize="9980,30" o:gfxdata="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Sh4atoAAAAIAQAADwAAAAAAAAABACAAAAAiAAAAZHJzL2Rvd25yZXYueG1sUEsBAhQAFAAA&#10;AAgAh07iQODa7AJfAgAAvQYAAA4AAAAAAAAAAQAgAAAAKQEAAGRycy9lMm9Eb2MueG1sUEsFBgAA&#10;AAAGAAYAWQEAAPoFAAAAAA==&#10;">
              <o:lock v:ext="edit" aspectratio="f"/>
              <v:line id="直线 8" o:spid="_x0000_s1026" o:spt="20" style="position:absolute;left:992;top:1440;height:1;width:9975;" filled="f" stroked="t" coordsize="21600,21600" o:gfxdata="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y3+e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9" o:spid="_x0000_s1026" o:spt="20" style="position:absolute;left:987;top:1469;height:1;width:9975;" filled="f" stroked="t" coordsize="21600,21600" o:gfxdata="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tS5W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r>
      <w:rPr>
        <w:rStyle w:val="40"/>
        <w:rFonts w:hint="eastAsia" w:ascii="宋体" w:hAnsi="宋体" w:eastAsia="宋体"/>
      </w:rPr>
      <w:t>·</w:t>
    </w:r>
    <w:r>
      <w:rPr>
        <w:rStyle w:val="40"/>
        <w:rFonts w:ascii="宋体" w:hAnsi="宋体" w:eastAsia="宋体"/>
      </w:rPr>
      <w:fldChar w:fldCharType="begin"/>
    </w:r>
    <w:r>
      <w:rPr>
        <w:rStyle w:val="40"/>
        <w:rFonts w:ascii="宋体" w:hAnsi="宋体" w:eastAsia="宋体"/>
      </w:rPr>
      <w:instrText xml:space="preserve">PAGE  </w:instrText>
    </w:r>
    <w:r>
      <w:rPr>
        <w:rStyle w:val="40"/>
        <w:rFonts w:ascii="宋体" w:hAnsi="宋体" w:eastAsia="宋体"/>
      </w:rPr>
      <w:fldChar w:fldCharType="separate"/>
    </w:r>
    <w:r>
      <w:rPr>
        <w:rStyle w:val="40"/>
        <w:rFonts w:ascii="宋体" w:hAnsi="宋体" w:eastAsia="宋体"/>
      </w:rPr>
      <w:t>8</w:t>
    </w:r>
    <w:r>
      <w:rPr>
        <w:rStyle w:val="40"/>
        <w:rFonts w:ascii="宋体" w:hAnsi="宋体" w:eastAsia="宋体"/>
      </w:rPr>
      <w:fldChar w:fldCharType="end"/>
    </w:r>
    <w:r>
      <w:rPr>
        <w:rStyle w:val="40"/>
        <w:rFonts w:hint="eastAsia" w:ascii="宋体" w:hAnsi="宋体" w:eastAsia="宋体"/>
      </w:rPr>
      <w:t>·</w:t>
    </w:r>
    <w:r>
      <w:rPr>
        <w:rFonts w:hint="eastAsia" w:ascii="宋体" w:hAnsi="宋体" w:eastAsia="宋体"/>
      </w:rPr>
      <w:t xml:space="preserve"> 　   　　                     天津大学学报（自然科学与工程技术版）                         第**卷</w:t>
    </w:r>
    <w:r>
      <w:rPr>
        <w:rFonts w:hint="eastAsia" w:ascii="宋体" w:hAnsi="宋体"/>
      </w:rPr>
      <w:t> </w:t>
    </w:r>
    <w:r>
      <w:rPr>
        <w:rFonts w:hint="eastAsia" w:ascii="宋体" w:hAnsi="宋体" w:eastAsia="宋体"/>
      </w:rPr>
      <w:t>第*期</w:t>
    </w:r>
  </w:p>
  <w:p>
    <w:pPr>
      <w:pStyle w:val="23"/>
      <w:pBdr>
        <w:bottom w:val="none" w:color="auto" w:sz="0" w:space="0"/>
      </w:pBdr>
      <w:tabs>
        <w:tab w:val="left" w:pos="3540"/>
      </w:tabs>
      <w:ind w:right="360" w:firstLine="90" w:firstLineChars="5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6"/>
      <w:tblW w:w="9975" w:type="dxa"/>
      <w:tblInd w:w="108" w:type="dxa"/>
      <w:tblLayout w:type="fixed"/>
      <w:tblCellMar>
        <w:top w:w="0" w:type="dxa"/>
        <w:left w:w="108" w:type="dxa"/>
        <w:bottom w:w="0" w:type="dxa"/>
        <w:right w:w="108" w:type="dxa"/>
      </w:tblCellMar>
    </w:tblPr>
    <w:tblGrid>
      <w:gridCol w:w="2293"/>
      <w:gridCol w:w="5795"/>
      <w:gridCol w:w="1887"/>
    </w:tblGrid>
    <w:tr>
      <w:tblPrEx>
        <w:tblLayout w:type="fixed"/>
        <w:tblCellMar>
          <w:top w:w="0" w:type="dxa"/>
          <w:left w:w="108" w:type="dxa"/>
          <w:bottom w:w="0" w:type="dxa"/>
          <w:right w:w="108" w:type="dxa"/>
        </w:tblCellMar>
      </w:tblPrEx>
      <w:trPr>
        <w:trHeight w:val="351" w:hRule="atLeast"/>
      </w:trPr>
      <w:tc>
        <w:tcPr>
          <w:tcW w:w="2293" w:type="dxa"/>
          <w:shd w:val="clear" w:color="auto" w:fill="auto"/>
        </w:tcPr>
        <w:p>
          <w:pPr>
            <w:pStyle w:val="23"/>
            <w:pBdr>
              <w:bottom w:val="none" w:color="auto" w:sz="0" w:space="0"/>
            </w:pBdr>
            <w:adjustRightInd w:val="0"/>
            <w:jc w:val="both"/>
            <w:rPr>
              <w:rFonts w:hint="default" w:ascii="仿宋_GB2312" w:eastAsia="方正书宋简体"/>
              <w:lang w:val="en-US" w:eastAsia="zh-CN"/>
            </w:rPr>
          </w:pPr>
          <w:r>
            <w:rPr>
              <w:sz w:val="21"/>
              <w:szCs w:val="21"/>
            </w:rPr>
            <w:t xml:space="preserve">Vol. </w:t>
          </w:r>
          <w:r>
            <w:rPr>
              <w:rFonts w:hint="eastAsia"/>
              <w:sz w:val="21"/>
              <w:szCs w:val="21"/>
            </w:rPr>
            <w:t>**</w:t>
          </w:r>
          <w:r>
            <w:rPr>
              <w:sz w:val="21"/>
              <w:szCs w:val="21"/>
            </w:rPr>
            <w:t xml:space="preserve"> </w:t>
          </w:r>
          <w:r>
            <w:rPr>
              <w:rFonts w:hint="eastAsia"/>
              <w:sz w:val="21"/>
              <w:szCs w:val="21"/>
            </w:rPr>
            <w:t>No.</w:t>
          </w:r>
          <w:r>
            <w:rPr>
              <w:sz w:val="21"/>
              <w:szCs w:val="21"/>
            </w:rPr>
            <w:t xml:space="preserve"> </w:t>
          </w:r>
          <w:r>
            <w:rPr>
              <w:rFonts w:hint="eastAsia"/>
              <w:sz w:val="21"/>
              <w:szCs w:val="21"/>
            </w:rPr>
            <w:t>*</w:t>
          </w:r>
          <w:r>
            <w:rPr>
              <w:rFonts w:hint="eastAsia"/>
              <w:sz w:val="21"/>
              <w:szCs w:val="21"/>
              <w:lang w:val="en-US" w:eastAsia="zh-CN"/>
            </w:rPr>
            <w:t xml:space="preserve">   </w:t>
          </w:r>
          <w:r>
            <w:rPr>
              <w:rFonts w:hint="eastAsia"/>
              <w:sz w:val="21"/>
              <w:szCs w:val="21"/>
            </w:rPr>
            <w:t>.</w:t>
          </w:r>
          <w:r>
            <w:rPr>
              <w:sz w:val="21"/>
              <w:szCs w:val="21"/>
            </w:rPr>
            <w:t xml:space="preserve"> 20</w:t>
          </w:r>
          <w:r>
            <w:rPr>
              <w:rFonts w:hint="eastAsia"/>
              <w:sz w:val="21"/>
              <w:szCs w:val="21"/>
              <w:lang w:val="en-US" w:eastAsia="zh-CN"/>
            </w:rPr>
            <w:t>20</w:t>
          </w:r>
        </w:p>
      </w:tc>
      <w:tc>
        <w:tcPr>
          <w:tcW w:w="5795" w:type="dxa"/>
          <w:shd w:val="clear" w:color="auto" w:fill="auto"/>
        </w:tcPr>
        <w:p>
          <w:pPr>
            <w:pStyle w:val="23"/>
            <w:pBdr>
              <w:bottom w:val="none" w:color="auto" w:sz="0" w:space="0"/>
            </w:pBdr>
            <w:rPr>
              <w:rFonts w:eastAsia="EU-HZ"/>
              <w:b/>
              <w:sz w:val="21"/>
              <w:szCs w:val="21"/>
            </w:rPr>
          </w:pPr>
        </w:p>
        <w:p>
          <w:pPr>
            <w:pStyle w:val="23"/>
            <w:pBdr>
              <w:bottom w:val="none" w:color="auto" w:sz="0" w:space="0"/>
            </w:pBdr>
            <w:rPr>
              <w:rFonts w:eastAsia="宋体"/>
              <w:b/>
              <w:sz w:val="21"/>
              <w:szCs w:val="21"/>
            </w:rPr>
          </w:pPr>
          <w:r>
            <w:rPr>
              <w:rFonts w:eastAsia="宋体"/>
              <w:b/>
              <w:sz w:val="21"/>
              <w:szCs w:val="21"/>
            </w:rPr>
            <w:t>Journal of Measurement Science and Instrumentation</w:t>
          </w:r>
        </w:p>
      </w:tc>
      <w:tc>
        <w:tcPr>
          <w:tcW w:w="1887" w:type="dxa"/>
          <w:shd w:val="clear" w:color="auto" w:fill="auto"/>
        </w:tcPr>
        <w:p>
          <w:pPr>
            <w:pStyle w:val="23"/>
            <w:pBdr>
              <w:bottom w:val="none" w:color="auto" w:sz="0" w:space="0"/>
            </w:pBdr>
            <w:rPr>
              <w:rFonts w:ascii="仿宋_GB2312"/>
            </w:rPr>
          </w:pPr>
        </w:p>
      </w:tc>
    </w:tr>
  </w:tbl>
  <w:p>
    <w:pPr>
      <w:pStyle w:val="23"/>
      <w:pBdr>
        <w:bottom w:val="none" w:color="auto" w:sz="0" w:space="0"/>
      </w:pBdr>
      <w:tabs>
        <w:tab w:val="left" w:pos="2557"/>
        <w:tab w:val="clear" w:pos="4153"/>
        <w:tab w:val="clear" w:pos="8306"/>
      </w:tabs>
      <w:ind w:firstLine="180" w:firstLineChars="100"/>
      <w:jc w:val="both"/>
    </w:pPr>
    <w: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25400</wp:posOffset>
              </wp:positionV>
              <wp:extent cx="6337300" cy="19050"/>
              <wp:effectExtent l="0" t="4445" r="0" b="14605"/>
              <wp:wrapNone/>
              <wp:docPr id="13" name="组合 1"/>
              <wp:cNvGraphicFramePr/>
              <a:graphic xmlns:a="http://schemas.openxmlformats.org/drawingml/2006/main">
                <a:graphicData uri="http://schemas.microsoft.com/office/word/2010/wordprocessingGroup">
                  <wpg:wgp>
                    <wpg:cNvGrpSpPr/>
                    <wpg:grpSpPr>
                      <a:xfrm>
                        <a:off x="0" y="0"/>
                        <a:ext cx="6337300" cy="19050"/>
                        <a:chOff x="987" y="1440"/>
                        <a:chExt cx="9980" cy="30"/>
                      </a:xfrm>
                    </wpg:grpSpPr>
                    <wps:wsp>
                      <wps:cNvPr id="11" name="直线 2"/>
                      <wps:cNvSpPr/>
                      <wps:spPr>
                        <a:xfrm>
                          <a:off x="992" y="1440"/>
                          <a:ext cx="9975" cy="1"/>
                        </a:xfrm>
                        <a:prstGeom prst="line">
                          <a:avLst/>
                        </a:prstGeom>
                        <a:ln w="6350" cap="flat" cmpd="sng">
                          <a:solidFill>
                            <a:srgbClr val="000000"/>
                          </a:solidFill>
                          <a:prstDash val="solid"/>
                          <a:headEnd type="none" w="med" len="med"/>
                          <a:tailEnd type="none" w="med" len="med"/>
                        </a:ln>
                      </wps:spPr>
                      <wps:bodyPr upright="1"/>
                    </wps:wsp>
                    <wps:wsp>
                      <wps:cNvPr id="12" name="直线 3"/>
                      <wps:cNvSpPr/>
                      <wps:spPr>
                        <a:xfrm>
                          <a:off x="987" y="1469"/>
                          <a:ext cx="9975" cy="1"/>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0.75pt;margin-top:2pt;height:1.5pt;width:499pt;z-index:251660288;mso-width-relative:page;mso-height-relative:page;" coordorigin="987,1440" coordsize="9980,30" o:gfxdata="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bER2zWAAAABgEAAA8AAAAAAAAAAQAgAAAAIgAAAGRycy9kb3ducmV2LnhtbFBLAQIUABQAAAAI&#10;AIdO4kCdEHE+YQIAAL0GAAAOAAAAAAAAAAEAIAAAACUBAABkcnMvZTJvRG9jLnhtbFBLBQYAAAAA&#10;BgAGAFkBAAD4BQAAAAA=&#10;">
              <o:lock v:ext="edit" aspectratio="f"/>
              <v:line id="直线 2" o:spid="_x0000_s1026" o:spt="20" style="position:absolute;left:992;top:1440;height:1;width:9975;"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线 3" o:spid="_x0000_s1026" o:spt="20" style="position:absolute;left:987;top:1469;height:1;width:9975;" filled="f" stroked="t" coordsize="21600,21600" o:gfxdata="UEsDBAoAAAAAAIdO4kAAAAAAAAAAAAAAAAAEAAAAZHJzL1BLAwQUAAAACACHTuJAdwV8f7kAAADb&#10;AAAADwAAAGRycy9kb3ducmV2LnhtbEVPTUsDMRC9C/0PYQrebLKFFVmb9iBs6cWDVTwPm3F3cTNZ&#10;kumm+uuNIHibx/uc3eHqJ7VQTGNgC9XGgCLughu5t/D22t49gEqC7HAKTBa+KMFhv7rZYeNC5hda&#10;ztKrEsKpQQuDyNxonbqBPKZNmIkL9xGiRykw9tpFzCXcT3przL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FfH+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D3539"/>
    <w:multiLevelType w:val="singleLevel"/>
    <w:tmpl w:val="B4AD3539"/>
    <w:lvl w:ilvl="0" w:tentative="0">
      <w:start w:val="1"/>
      <w:numFmt w:val="decimal"/>
      <w:suff w:val="space"/>
      <w:lvlText w:val="%1)"/>
      <w:lvlJc w:val="left"/>
    </w:lvl>
  </w:abstractNum>
  <w:abstractNum w:abstractNumId="1">
    <w:nsid w:val="15DD04F7"/>
    <w:multiLevelType w:val="multilevel"/>
    <w:tmpl w:val="15DD04F7"/>
    <w:lvl w:ilvl="0" w:tentative="0">
      <w:start w:val="1"/>
      <w:numFmt w:val="decimal"/>
      <w:pStyle w:val="11"/>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54A3BE6"/>
    <w:multiLevelType w:val="singleLevel"/>
    <w:tmpl w:val="254A3BE6"/>
    <w:lvl w:ilvl="0" w:tentative="0">
      <w:start w:val="1"/>
      <w:numFmt w:val="decimal"/>
      <w:pStyle w:val="117"/>
      <w:lvlText w:val="[%1]"/>
      <w:lvlJc w:val="left"/>
      <w:pPr>
        <w:tabs>
          <w:tab w:val="left" w:pos="450"/>
        </w:tabs>
        <w:ind w:left="450" w:hanging="450"/>
      </w:pPr>
      <w:rPr>
        <w:rFonts w:hint="default"/>
      </w:rPr>
    </w:lvl>
  </w:abstractNum>
  <w:abstractNum w:abstractNumId="3">
    <w:nsid w:val="2E3557E7"/>
    <w:multiLevelType w:val="multilevel"/>
    <w:tmpl w:val="2E3557E7"/>
    <w:lvl w:ilvl="0" w:tentative="0">
      <w:start w:val="1"/>
      <w:numFmt w:val="decimal"/>
      <w:lvlText w:val="(%1."/>
      <w:lvlJc w:val="left"/>
      <w:pPr>
        <w:tabs>
          <w:tab w:val="left" w:pos="360"/>
        </w:tabs>
        <w:ind w:left="360" w:hanging="360"/>
      </w:pPr>
      <w:rPr>
        <w:rFonts w:hint="default" w:ascii="Times New Roman" w:hAnsi="Times New Roman" w:eastAsia="方正书宋简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A877D64"/>
    <w:multiLevelType w:val="singleLevel"/>
    <w:tmpl w:val="3A877D64"/>
    <w:lvl w:ilvl="0" w:tentative="0">
      <w:start w:val="1"/>
      <w:numFmt w:val="decimal"/>
      <w:pStyle w:val="70"/>
      <w:lvlText w:val="[%1]"/>
      <w:lvlJc w:val="left"/>
      <w:pPr>
        <w:tabs>
          <w:tab w:val="left" w:pos="360"/>
        </w:tabs>
        <w:ind w:left="360" w:hanging="360"/>
      </w:pPr>
    </w:lvl>
  </w:abstractNum>
  <w:abstractNum w:abstractNumId="5">
    <w:nsid w:val="3C665637"/>
    <w:multiLevelType w:val="singleLevel"/>
    <w:tmpl w:val="3C665637"/>
    <w:lvl w:ilvl="0" w:tentative="0">
      <w:start w:val="1"/>
      <w:numFmt w:val="decimal"/>
      <w:pStyle w:val="104"/>
      <w:lvlText w:val="%1."/>
      <w:lvlJc w:val="left"/>
      <w:pPr>
        <w:tabs>
          <w:tab w:val="left" w:pos="397"/>
        </w:tabs>
        <w:ind w:left="397" w:hanging="397"/>
      </w:pPr>
      <w:rPr>
        <w:rFonts w:hint="default" w:ascii="Times New Roman" w:hAnsi="Times New Roman"/>
        <w:b w:val="0"/>
        <w:i w:val="0"/>
        <w:sz w:val="24"/>
      </w:rPr>
    </w:lvl>
  </w:abstractNum>
  <w:abstractNum w:abstractNumId="6">
    <w:nsid w:val="49D76EFB"/>
    <w:multiLevelType w:val="multilevel"/>
    <w:tmpl w:val="49D76EFB"/>
    <w:lvl w:ilvl="0" w:tentative="0">
      <w:start w:val="1"/>
      <w:numFmt w:val="decimalEnclosedCircle"/>
      <w:pStyle w:val="95"/>
      <w:lvlText w:val="%1"/>
      <w:lvlJc w:val="left"/>
      <w:pPr>
        <w:tabs>
          <w:tab w:val="left" w:pos="675"/>
        </w:tabs>
        <w:ind w:left="675" w:hanging="360"/>
      </w:pPr>
      <w:rPr>
        <w:rFonts w:hint="eastAsia"/>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7">
    <w:nsid w:val="612B6CE2"/>
    <w:multiLevelType w:val="multilevel"/>
    <w:tmpl w:val="612B6CE2"/>
    <w:lvl w:ilvl="0" w:tentative="0">
      <w:start w:val="1"/>
      <w:numFmt w:val="decimal"/>
      <w:pStyle w:val="93"/>
      <w:lvlText w:val="[%1]  "/>
      <w:lvlJc w:val="right"/>
      <w:pPr>
        <w:tabs>
          <w:tab w:val="left" w:pos="419"/>
        </w:tabs>
        <w:ind w:left="419" w:hanging="79"/>
      </w:pPr>
      <w:rPr>
        <w:rFonts w:hint="default" w:ascii="Times New Roman" w:hAnsi="Times New Roman" w:eastAsia="宋体"/>
        <w:b w:val="0"/>
        <w:i w:val="0"/>
        <w:sz w:val="15"/>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73F0B36"/>
    <w:multiLevelType w:val="multilevel"/>
    <w:tmpl w:val="773F0B36"/>
    <w:lvl w:ilvl="0" w:tentative="0">
      <w:start w:val="1"/>
      <w:numFmt w:val="decimal"/>
      <w:pStyle w:val="149"/>
      <w:lvlText w:val="[%1]"/>
      <w:lvlJc w:val="left"/>
      <w:pPr>
        <w:tabs>
          <w:tab w:val="left" w:pos="454"/>
        </w:tabs>
        <w:ind w:left="454" w:hanging="454"/>
      </w:pPr>
      <w:rPr>
        <w:rFonts w:hint="eastAsia"/>
      </w:rPr>
    </w:lvl>
    <w:lvl w:ilvl="1" w:tentative="0">
      <w:start w:val="1"/>
      <w:numFmt w:val="upperLetter"/>
      <w:lvlText w:val="%2."/>
      <w:lvlJc w:val="left"/>
      <w:pPr>
        <w:tabs>
          <w:tab w:val="left" w:pos="1200"/>
        </w:tabs>
        <w:ind w:left="1200" w:hanging="400"/>
      </w:pPr>
    </w:lvl>
    <w:lvl w:ilvl="2" w:tentative="0">
      <w:start w:val="1"/>
      <w:numFmt w:val="lowerRoman"/>
      <w:lvlText w:val="%3."/>
      <w:lvlJc w:val="right"/>
      <w:pPr>
        <w:tabs>
          <w:tab w:val="left" w:pos="1600"/>
        </w:tabs>
        <w:ind w:left="1600" w:hanging="400"/>
      </w:pPr>
    </w:lvl>
    <w:lvl w:ilvl="3" w:tentative="0">
      <w:start w:val="1"/>
      <w:numFmt w:val="decimal"/>
      <w:lvlText w:val="%4."/>
      <w:lvlJc w:val="left"/>
      <w:pPr>
        <w:tabs>
          <w:tab w:val="left" w:pos="2000"/>
        </w:tabs>
        <w:ind w:left="2000" w:hanging="400"/>
      </w:pPr>
    </w:lvl>
    <w:lvl w:ilvl="4" w:tentative="0">
      <w:start w:val="1"/>
      <w:numFmt w:val="upperLetter"/>
      <w:lvlText w:val="%5."/>
      <w:lvlJc w:val="left"/>
      <w:pPr>
        <w:tabs>
          <w:tab w:val="left" w:pos="2400"/>
        </w:tabs>
        <w:ind w:left="2400" w:hanging="400"/>
      </w:pPr>
    </w:lvl>
    <w:lvl w:ilvl="5" w:tentative="0">
      <w:start w:val="1"/>
      <w:numFmt w:val="lowerRoman"/>
      <w:lvlText w:val="%6."/>
      <w:lvlJc w:val="right"/>
      <w:pPr>
        <w:tabs>
          <w:tab w:val="left" w:pos="2800"/>
        </w:tabs>
        <w:ind w:left="2800" w:hanging="400"/>
      </w:pPr>
    </w:lvl>
    <w:lvl w:ilvl="6" w:tentative="0">
      <w:start w:val="1"/>
      <w:numFmt w:val="decimal"/>
      <w:lvlText w:val="%7."/>
      <w:lvlJc w:val="left"/>
      <w:pPr>
        <w:tabs>
          <w:tab w:val="left" w:pos="3200"/>
        </w:tabs>
        <w:ind w:left="3200" w:hanging="400"/>
      </w:pPr>
    </w:lvl>
    <w:lvl w:ilvl="7" w:tentative="0">
      <w:start w:val="1"/>
      <w:numFmt w:val="upperLetter"/>
      <w:lvlText w:val="%8."/>
      <w:lvlJc w:val="left"/>
      <w:pPr>
        <w:tabs>
          <w:tab w:val="left" w:pos="3600"/>
        </w:tabs>
        <w:ind w:left="3600" w:hanging="400"/>
      </w:pPr>
    </w:lvl>
    <w:lvl w:ilvl="8" w:tentative="0">
      <w:start w:val="1"/>
      <w:numFmt w:val="lowerRoman"/>
      <w:lvlText w:val="%9."/>
      <w:lvlJc w:val="right"/>
      <w:pPr>
        <w:tabs>
          <w:tab w:val="left" w:pos="4000"/>
        </w:tabs>
        <w:ind w:left="4000" w:hanging="400"/>
      </w:pPr>
    </w:lvl>
  </w:abstractNum>
  <w:num w:numId="1">
    <w:abstractNumId w:val="1"/>
  </w:num>
  <w:num w:numId="2">
    <w:abstractNumId w:val="4"/>
  </w:num>
  <w:num w:numId="3">
    <w:abstractNumId w:val="7"/>
  </w:num>
  <w:num w:numId="4">
    <w:abstractNumId w:val="6"/>
  </w:num>
  <w:num w:numId="5">
    <w:abstractNumId w:val="5"/>
  </w:num>
  <w:num w:numId="6">
    <w:abstractNumId w:val="2"/>
  </w:num>
  <w:num w:numId="7">
    <w:abstractNumId w:val="8"/>
  </w:num>
  <w:num w:numId="8">
    <w:abstractNumId w:val="0"/>
  </w:num>
  <w:num w:numId="9">
    <w:abstractNumId w:val="8"/>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0F"/>
    <w:rsid w:val="0001202A"/>
    <w:rsid w:val="0004662C"/>
    <w:rsid w:val="00055510"/>
    <w:rsid w:val="000A1888"/>
    <w:rsid w:val="000D7DD9"/>
    <w:rsid w:val="000E4ADF"/>
    <w:rsid w:val="000F3361"/>
    <w:rsid w:val="00114DBB"/>
    <w:rsid w:val="00132FDD"/>
    <w:rsid w:val="00170A32"/>
    <w:rsid w:val="00182FB9"/>
    <w:rsid w:val="001A72E5"/>
    <w:rsid w:val="001B4C51"/>
    <w:rsid w:val="001D79D6"/>
    <w:rsid w:val="001D7DD7"/>
    <w:rsid w:val="001E1C6D"/>
    <w:rsid w:val="001E3396"/>
    <w:rsid w:val="001F360B"/>
    <w:rsid w:val="00200254"/>
    <w:rsid w:val="00224ABB"/>
    <w:rsid w:val="00241F4E"/>
    <w:rsid w:val="00245ECC"/>
    <w:rsid w:val="00264EC7"/>
    <w:rsid w:val="00274AC2"/>
    <w:rsid w:val="002852E3"/>
    <w:rsid w:val="002A2C71"/>
    <w:rsid w:val="002C1BF2"/>
    <w:rsid w:val="002C510C"/>
    <w:rsid w:val="002C6BDE"/>
    <w:rsid w:val="002C7FBA"/>
    <w:rsid w:val="002D73E4"/>
    <w:rsid w:val="002E008C"/>
    <w:rsid w:val="002E5B93"/>
    <w:rsid w:val="002F3AEC"/>
    <w:rsid w:val="00336716"/>
    <w:rsid w:val="003451F3"/>
    <w:rsid w:val="00346056"/>
    <w:rsid w:val="00353ED0"/>
    <w:rsid w:val="00381219"/>
    <w:rsid w:val="003836E2"/>
    <w:rsid w:val="00393D2E"/>
    <w:rsid w:val="00397262"/>
    <w:rsid w:val="003D4794"/>
    <w:rsid w:val="003D7913"/>
    <w:rsid w:val="003E077C"/>
    <w:rsid w:val="003E1D99"/>
    <w:rsid w:val="003E6133"/>
    <w:rsid w:val="003E7BA2"/>
    <w:rsid w:val="004433FF"/>
    <w:rsid w:val="00444A66"/>
    <w:rsid w:val="004477E9"/>
    <w:rsid w:val="00455FD4"/>
    <w:rsid w:val="00456508"/>
    <w:rsid w:val="00474756"/>
    <w:rsid w:val="004C2DC4"/>
    <w:rsid w:val="004D3715"/>
    <w:rsid w:val="004E283A"/>
    <w:rsid w:val="00513C36"/>
    <w:rsid w:val="00521F2A"/>
    <w:rsid w:val="0052223F"/>
    <w:rsid w:val="00541505"/>
    <w:rsid w:val="00550B9A"/>
    <w:rsid w:val="00551B65"/>
    <w:rsid w:val="005B30AD"/>
    <w:rsid w:val="005C0A1F"/>
    <w:rsid w:val="005D4716"/>
    <w:rsid w:val="005E2B18"/>
    <w:rsid w:val="005F08AE"/>
    <w:rsid w:val="00604C2C"/>
    <w:rsid w:val="00642D7A"/>
    <w:rsid w:val="00653E26"/>
    <w:rsid w:val="0066391E"/>
    <w:rsid w:val="006651DC"/>
    <w:rsid w:val="00674488"/>
    <w:rsid w:val="00677EFB"/>
    <w:rsid w:val="00680F56"/>
    <w:rsid w:val="006A0C38"/>
    <w:rsid w:val="006A665F"/>
    <w:rsid w:val="006B7370"/>
    <w:rsid w:val="006C0D6B"/>
    <w:rsid w:val="006C2AA0"/>
    <w:rsid w:val="006E5CFC"/>
    <w:rsid w:val="006F2263"/>
    <w:rsid w:val="0072652B"/>
    <w:rsid w:val="007324BC"/>
    <w:rsid w:val="00734B8D"/>
    <w:rsid w:val="007434E1"/>
    <w:rsid w:val="007519BD"/>
    <w:rsid w:val="007568F4"/>
    <w:rsid w:val="00756B1A"/>
    <w:rsid w:val="00781BAE"/>
    <w:rsid w:val="007A65E2"/>
    <w:rsid w:val="007D41BC"/>
    <w:rsid w:val="007D6BFD"/>
    <w:rsid w:val="007E2C82"/>
    <w:rsid w:val="00803536"/>
    <w:rsid w:val="00843B17"/>
    <w:rsid w:val="00844D40"/>
    <w:rsid w:val="00862E5C"/>
    <w:rsid w:val="00872A64"/>
    <w:rsid w:val="00880E38"/>
    <w:rsid w:val="00882B79"/>
    <w:rsid w:val="008919DF"/>
    <w:rsid w:val="008A1F58"/>
    <w:rsid w:val="008A3ECC"/>
    <w:rsid w:val="008A700F"/>
    <w:rsid w:val="008B653A"/>
    <w:rsid w:val="008C3097"/>
    <w:rsid w:val="008C493A"/>
    <w:rsid w:val="008D625A"/>
    <w:rsid w:val="008E08F0"/>
    <w:rsid w:val="008E27D4"/>
    <w:rsid w:val="008F54AC"/>
    <w:rsid w:val="00902882"/>
    <w:rsid w:val="00902990"/>
    <w:rsid w:val="00906E11"/>
    <w:rsid w:val="00922F9A"/>
    <w:rsid w:val="009341F5"/>
    <w:rsid w:val="00937B72"/>
    <w:rsid w:val="00941AD8"/>
    <w:rsid w:val="0094304F"/>
    <w:rsid w:val="00970E14"/>
    <w:rsid w:val="00974E7A"/>
    <w:rsid w:val="00984C5C"/>
    <w:rsid w:val="009A22D0"/>
    <w:rsid w:val="009A2470"/>
    <w:rsid w:val="009C3757"/>
    <w:rsid w:val="009D25FF"/>
    <w:rsid w:val="009E29C7"/>
    <w:rsid w:val="009F48E6"/>
    <w:rsid w:val="00A16ADE"/>
    <w:rsid w:val="00A228DB"/>
    <w:rsid w:val="00A33492"/>
    <w:rsid w:val="00A34250"/>
    <w:rsid w:val="00A3742D"/>
    <w:rsid w:val="00A521ED"/>
    <w:rsid w:val="00A54560"/>
    <w:rsid w:val="00A57C2F"/>
    <w:rsid w:val="00A64B6D"/>
    <w:rsid w:val="00A71E78"/>
    <w:rsid w:val="00A82D26"/>
    <w:rsid w:val="00A93639"/>
    <w:rsid w:val="00AA320D"/>
    <w:rsid w:val="00AB0092"/>
    <w:rsid w:val="00AC77ED"/>
    <w:rsid w:val="00AD3F2C"/>
    <w:rsid w:val="00AD4FA7"/>
    <w:rsid w:val="00AD56CA"/>
    <w:rsid w:val="00AF5B2E"/>
    <w:rsid w:val="00AF69CF"/>
    <w:rsid w:val="00B41D2A"/>
    <w:rsid w:val="00B50460"/>
    <w:rsid w:val="00B5056D"/>
    <w:rsid w:val="00B554CD"/>
    <w:rsid w:val="00B61266"/>
    <w:rsid w:val="00B76814"/>
    <w:rsid w:val="00B858D0"/>
    <w:rsid w:val="00B85BBF"/>
    <w:rsid w:val="00B8704D"/>
    <w:rsid w:val="00BA1D35"/>
    <w:rsid w:val="00BA4659"/>
    <w:rsid w:val="00BA72C8"/>
    <w:rsid w:val="00BB12E4"/>
    <w:rsid w:val="00BB1F8F"/>
    <w:rsid w:val="00BF1236"/>
    <w:rsid w:val="00BF4186"/>
    <w:rsid w:val="00BF4A7B"/>
    <w:rsid w:val="00C04D3D"/>
    <w:rsid w:val="00C2021A"/>
    <w:rsid w:val="00C214B0"/>
    <w:rsid w:val="00C414C1"/>
    <w:rsid w:val="00C649F6"/>
    <w:rsid w:val="00C75B4B"/>
    <w:rsid w:val="00C91F27"/>
    <w:rsid w:val="00C97359"/>
    <w:rsid w:val="00CA14BD"/>
    <w:rsid w:val="00CB46C1"/>
    <w:rsid w:val="00CC647A"/>
    <w:rsid w:val="00CC68A3"/>
    <w:rsid w:val="00CD61B2"/>
    <w:rsid w:val="00CF79B3"/>
    <w:rsid w:val="00D13B13"/>
    <w:rsid w:val="00D16C41"/>
    <w:rsid w:val="00D53490"/>
    <w:rsid w:val="00D556A6"/>
    <w:rsid w:val="00D67DDE"/>
    <w:rsid w:val="00D8713D"/>
    <w:rsid w:val="00D953E0"/>
    <w:rsid w:val="00DA62EB"/>
    <w:rsid w:val="00DB31A4"/>
    <w:rsid w:val="00DD1ABE"/>
    <w:rsid w:val="00DE133F"/>
    <w:rsid w:val="00DE19C8"/>
    <w:rsid w:val="00DE66AF"/>
    <w:rsid w:val="00DF57A9"/>
    <w:rsid w:val="00E048B5"/>
    <w:rsid w:val="00E064CD"/>
    <w:rsid w:val="00E264D0"/>
    <w:rsid w:val="00E50558"/>
    <w:rsid w:val="00E50F5D"/>
    <w:rsid w:val="00E612EC"/>
    <w:rsid w:val="00E87896"/>
    <w:rsid w:val="00EA2A0F"/>
    <w:rsid w:val="00EA2E5F"/>
    <w:rsid w:val="00EE31E3"/>
    <w:rsid w:val="00EF2716"/>
    <w:rsid w:val="00F063BA"/>
    <w:rsid w:val="00F06C27"/>
    <w:rsid w:val="00F314F2"/>
    <w:rsid w:val="00F55376"/>
    <w:rsid w:val="00F6396F"/>
    <w:rsid w:val="00F94257"/>
    <w:rsid w:val="00F968DC"/>
    <w:rsid w:val="00FB4C77"/>
    <w:rsid w:val="00FC2620"/>
    <w:rsid w:val="00FC3E84"/>
    <w:rsid w:val="00FC5F77"/>
    <w:rsid w:val="00FD625E"/>
    <w:rsid w:val="12075B65"/>
    <w:rsid w:val="24EA5565"/>
    <w:rsid w:val="2FE019E9"/>
    <w:rsid w:val="2FFE57E2"/>
    <w:rsid w:val="51C5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nhideWhenUsed="0" w:uiPriority="0" w:name="toc 6"/>
    <w:lsdException w:uiPriority="39" w:name="toc 7"/>
    <w:lsdException w:uiPriority="39" w:name="toc 8"/>
    <w:lsdException w:uiPriority="39" w:name="toc 9"/>
    <w:lsdException w:unhideWhenUsed="0" w:uiPriority="0" w:semiHidden="0" w:name="Normal Indent"/>
    <w:lsdException w:unhideWhenUsed="0" w:uiPriority="0" w:name="footnote text"/>
    <w:lsdException w:unhideWhenUsed="0" w:uiPriority="0" w:semiHidden="0" w:name="annotation text"/>
    <w:lsdException w:uiPriority="0"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0" w:name="Table Simple 1"/>
    <w:lsdException w:uiPriority="0"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0" w:name="Table List 3"/>
    <w:lsdException w:uiPriority="99" w:name="Table List 4"/>
    <w:lsdException w:uiPriority="0"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imes New Roman" w:hAnsi="Times New Roman" w:eastAsia="方正书宋简体" w:cs="Times New Roman"/>
      <w:kern w:val="2"/>
      <w:sz w:val="21"/>
      <w:szCs w:val="24"/>
      <w:lang w:val="en-US" w:eastAsia="zh-CN" w:bidi="ar-SA"/>
    </w:rPr>
  </w:style>
  <w:style w:type="paragraph" w:styleId="2">
    <w:name w:val="heading 1"/>
    <w:basedOn w:val="1"/>
    <w:next w:val="1"/>
    <w:link w:val="45"/>
    <w:qFormat/>
    <w:uiPriority w:val="0"/>
    <w:pPr>
      <w:keepNext/>
      <w:keepLines/>
      <w:spacing w:before="800" w:line="240" w:lineRule="auto"/>
      <w:jc w:val="center"/>
      <w:outlineLvl w:val="0"/>
    </w:pPr>
    <w:rPr>
      <w:rFonts w:ascii="方正黑体简体" w:eastAsia="方正黑体简体"/>
      <w:bCs/>
      <w:kern w:val="44"/>
      <w:sz w:val="36"/>
      <w:szCs w:val="36"/>
    </w:rPr>
  </w:style>
  <w:style w:type="paragraph" w:styleId="3">
    <w:name w:val="heading 2"/>
    <w:basedOn w:val="1"/>
    <w:next w:val="1"/>
    <w:link w:val="46"/>
    <w:qFormat/>
    <w:uiPriority w:val="0"/>
    <w:pPr>
      <w:keepNext/>
      <w:keepLines/>
      <w:spacing w:before="300" w:afterLines="100" w:line="240" w:lineRule="auto"/>
      <w:jc w:val="left"/>
      <w:outlineLvl w:val="1"/>
    </w:pPr>
    <w:rPr>
      <w:rFonts w:ascii="方正黑体简体" w:hAnsi="Arial" w:eastAsia="方正黑体简体"/>
      <w:bCs/>
      <w:sz w:val="24"/>
    </w:rPr>
  </w:style>
  <w:style w:type="paragraph" w:styleId="4">
    <w:name w:val="heading 3"/>
    <w:basedOn w:val="1"/>
    <w:next w:val="1"/>
    <w:link w:val="47"/>
    <w:qFormat/>
    <w:uiPriority w:val="0"/>
    <w:pPr>
      <w:keepNext/>
      <w:keepLines/>
      <w:snapToGrid w:val="0"/>
      <w:spacing w:line="240" w:lineRule="auto"/>
      <w:jc w:val="left"/>
      <w:outlineLvl w:val="2"/>
    </w:pPr>
    <w:rPr>
      <w:rFonts w:ascii="方正黑体简体" w:eastAsia="方正黑体简体"/>
      <w:b/>
      <w:bCs/>
      <w:szCs w:val="21"/>
    </w:rPr>
  </w:style>
  <w:style w:type="paragraph" w:styleId="5">
    <w:name w:val="heading 4"/>
    <w:basedOn w:val="1"/>
    <w:next w:val="1"/>
    <w:link w:val="48"/>
    <w:qFormat/>
    <w:uiPriority w:val="0"/>
    <w:pPr>
      <w:keepNext/>
      <w:keepLines/>
      <w:adjustRightInd w:val="0"/>
      <w:snapToGrid w:val="0"/>
      <w:spacing w:before="180" w:after="180" w:line="400" w:lineRule="exact"/>
      <w:outlineLvl w:val="3"/>
    </w:pPr>
    <w:rPr>
      <w:rFonts w:eastAsia="黑体"/>
      <w:bCs/>
      <w:sz w:val="24"/>
      <w:szCs w:val="28"/>
    </w:rPr>
  </w:style>
  <w:style w:type="paragraph" w:styleId="6">
    <w:name w:val="heading 5"/>
    <w:basedOn w:val="1"/>
    <w:next w:val="1"/>
    <w:link w:val="49"/>
    <w:qFormat/>
    <w:uiPriority w:val="0"/>
    <w:pPr>
      <w:keepNext/>
      <w:keepLines/>
      <w:adjustRightInd w:val="0"/>
      <w:snapToGrid w:val="0"/>
      <w:spacing w:before="120" w:after="120" w:line="400" w:lineRule="exact"/>
      <w:outlineLvl w:val="4"/>
    </w:pPr>
    <w:rPr>
      <w:rFonts w:eastAsia="黑体"/>
      <w:bCs/>
      <w:sz w:val="24"/>
      <w:szCs w:val="28"/>
    </w:rPr>
  </w:style>
  <w:style w:type="paragraph" w:styleId="7">
    <w:name w:val="heading 6"/>
    <w:basedOn w:val="1"/>
    <w:next w:val="1"/>
    <w:link w:val="50"/>
    <w:qFormat/>
    <w:uiPriority w:val="0"/>
    <w:pPr>
      <w:keepNext/>
      <w:keepLines/>
      <w:tabs>
        <w:tab w:val="left" w:pos="1152"/>
      </w:tabs>
      <w:overflowPunct w:val="0"/>
      <w:spacing w:before="240" w:after="64" w:line="240" w:lineRule="auto"/>
      <w:ind w:left="1152" w:hanging="1152"/>
      <w:jc w:val="left"/>
      <w:outlineLvl w:val="5"/>
    </w:pPr>
    <w:rPr>
      <w:rFonts w:eastAsia="宋体"/>
      <w:sz w:val="18"/>
      <w:szCs w:val="20"/>
    </w:rPr>
  </w:style>
  <w:style w:type="paragraph" w:styleId="8">
    <w:name w:val="heading 7"/>
    <w:basedOn w:val="1"/>
    <w:next w:val="1"/>
    <w:link w:val="51"/>
    <w:qFormat/>
    <w:uiPriority w:val="0"/>
    <w:pPr>
      <w:keepNext/>
      <w:keepLines/>
      <w:tabs>
        <w:tab w:val="left" w:pos="1296"/>
      </w:tabs>
      <w:overflowPunct w:val="0"/>
      <w:spacing w:before="240" w:after="64" w:line="320" w:lineRule="auto"/>
      <w:ind w:left="1296" w:hanging="1296"/>
      <w:outlineLvl w:val="6"/>
    </w:pPr>
    <w:rPr>
      <w:rFonts w:eastAsia="宋体"/>
      <w:b/>
      <w:sz w:val="24"/>
      <w:szCs w:val="20"/>
    </w:rPr>
  </w:style>
  <w:style w:type="paragraph" w:styleId="9">
    <w:name w:val="heading 8"/>
    <w:basedOn w:val="1"/>
    <w:next w:val="1"/>
    <w:link w:val="52"/>
    <w:qFormat/>
    <w:uiPriority w:val="0"/>
    <w:pPr>
      <w:keepNext/>
      <w:keepLines/>
      <w:tabs>
        <w:tab w:val="left" w:pos="1440"/>
      </w:tabs>
      <w:overflowPunct w:val="0"/>
      <w:spacing w:before="240" w:after="64" w:line="320" w:lineRule="auto"/>
      <w:ind w:left="1440" w:hanging="1440"/>
      <w:outlineLvl w:val="7"/>
    </w:pPr>
    <w:rPr>
      <w:rFonts w:ascii="Arial" w:hAnsi="Arial" w:eastAsia="黑体"/>
      <w:sz w:val="24"/>
      <w:szCs w:val="20"/>
    </w:rPr>
  </w:style>
  <w:style w:type="paragraph" w:styleId="10">
    <w:name w:val="heading 9"/>
    <w:basedOn w:val="1"/>
    <w:next w:val="1"/>
    <w:link w:val="53"/>
    <w:qFormat/>
    <w:uiPriority w:val="0"/>
    <w:pPr>
      <w:keepNext/>
      <w:keepLines/>
      <w:tabs>
        <w:tab w:val="left" w:pos="1584"/>
      </w:tabs>
      <w:overflowPunct w:val="0"/>
      <w:spacing w:before="240" w:after="64" w:line="320" w:lineRule="auto"/>
      <w:ind w:left="1584" w:hanging="1584"/>
      <w:outlineLvl w:val="8"/>
    </w:pPr>
    <w:rPr>
      <w:rFonts w:ascii="Arial" w:hAnsi="Arial" w:eastAsia="黑体"/>
      <w:sz w:val="18"/>
      <w:szCs w:val="20"/>
    </w:rPr>
  </w:style>
  <w:style w:type="character" w:default="1" w:styleId="38">
    <w:name w:val="Default Paragraph Font"/>
    <w:semiHidden/>
    <w:unhideWhenUsed/>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11">
    <w:name w:val="List Number"/>
    <w:basedOn w:val="1"/>
    <w:uiPriority w:val="0"/>
    <w:pPr>
      <w:numPr>
        <w:ilvl w:val="0"/>
        <w:numId w:val="1"/>
      </w:numPr>
      <w:spacing w:line="240" w:lineRule="auto"/>
    </w:pPr>
    <w:rPr>
      <w:rFonts w:eastAsia="宋体"/>
    </w:rPr>
  </w:style>
  <w:style w:type="paragraph" w:styleId="12">
    <w:name w:val="Normal Indent"/>
    <w:basedOn w:val="1"/>
    <w:uiPriority w:val="0"/>
    <w:pPr>
      <w:spacing w:line="400" w:lineRule="exact"/>
      <w:ind w:firstLine="420"/>
    </w:pPr>
    <w:rPr>
      <w:rFonts w:eastAsia="宋体"/>
      <w:sz w:val="24"/>
      <w:szCs w:val="20"/>
    </w:rPr>
  </w:style>
  <w:style w:type="paragraph" w:styleId="13">
    <w:name w:val="caption"/>
    <w:basedOn w:val="1"/>
    <w:next w:val="1"/>
    <w:qFormat/>
    <w:uiPriority w:val="0"/>
    <w:pPr>
      <w:overflowPunct w:val="0"/>
      <w:spacing w:before="152" w:after="160" w:line="240" w:lineRule="auto"/>
    </w:pPr>
    <w:rPr>
      <w:rFonts w:ascii="Arial" w:hAnsi="Arial" w:eastAsia="黑体"/>
      <w:sz w:val="18"/>
      <w:szCs w:val="20"/>
    </w:rPr>
  </w:style>
  <w:style w:type="paragraph" w:styleId="14">
    <w:name w:val="Document Map"/>
    <w:basedOn w:val="1"/>
    <w:link w:val="73"/>
    <w:semiHidden/>
    <w:qFormat/>
    <w:uiPriority w:val="0"/>
    <w:pPr>
      <w:shd w:val="clear" w:color="auto" w:fill="000080"/>
      <w:spacing w:line="240" w:lineRule="auto"/>
    </w:pPr>
    <w:rPr>
      <w:rFonts w:eastAsia="宋体"/>
    </w:rPr>
  </w:style>
  <w:style w:type="paragraph" w:styleId="15">
    <w:name w:val="annotation text"/>
    <w:basedOn w:val="1"/>
    <w:link w:val="58"/>
    <w:uiPriority w:val="0"/>
    <w:pPr>
      <w:jc w:val="left"/>
    </w:pPr>
  </w:style>
  <w:style w:type="paragraph" w:styleId="16">
    <w:name w:val="Body Text"/>
    <w:basedOn w:val="1"/>
    <w:link w:val="82"/>
    <w:qFormat/>
    <w:uiPriority w:val="0"/>
    <w:pPr>
      <w:spacing w:after="120" w:line="240" w:lineRule="auto"/>
    </w:pPr>
    <w:rPr>
      <w:rFonts w:eastAsia="宋体"/>
    </w:rPr>
  </w:style>
  <w:style w:type="paragraph" w:styleId="17">
    <w:name w:val="Body Text Indent"/>
    <w:basedOn w:val="1"/>
    <w:link w:val="64"/>
    <w:uiPriority w:val="0"/>
    <w:pPr>
      <w:spacing w:line="240" w:lineRule="auto"/>
      <w:ind w:firstLine="434" w:firstLineChars="155"/>
    </w:pPr>
    <w:rPr>
      <w:rFonts w:ascii="仿宋_GB2312" w:eastAsia="仿宋_GB2312"/>
      <w:sz w:val="28"/>
      <w:szCs w:val="28"/>
    </w:rPr>
  </w:style>
  <w:style w:type="paragraph" w:styleId="18">
    <w:name w:val="Plain Text"/>
    <w:basedOn w:val="1"/>
    <w:link w:val="112"/>
    <w:uiPriority w:val="0"/>
    <w:pPr>
      <w:spacing w:line="240" w:lineRule="auto"/>
    </w:pPr>
    <w:rPr>
      <w:rFonts w:ascii="宋体" w:hAnsi="Courier New" w:eastAsia="宋体" w:cs="Courier New"/>
      <w:szCs w:val="21"/>
    </w:rPr>
  </w:style>
  <w:style w:type="paragraph" w:styleId="19">
    <w:name w:val="Body Text Indent 2"/>
    <w:basedOn w:val="1"/>
    <w:link w:val="66"/>
    <w:uiPriority w:val="0"/>
    <w:pPr>
      <w:spacing w:after="120" w:line="480" w:lineRule="auto"/>
      <w:ind w:left="420" w:leftChars="200"/>
    </w:pPr>
  </w:style>
  <w:style w:type="paragraph" w:styleId="20">
    <w:name w:val="endnote text"/>
    <w:basedOn w:val="1"/>
    <w:link w:val="110"/>
    <w:semiHidden/>
    <w:uiPriority w:val="0"/>
    <w:pPr>
      <w:snapToGrid w:val="0"/>
      <w:spacing w:line="240" w:lineRule="auto"/>
      <w:jc w:val="left"/>
    </w:pPr>
    <w:rPr>
      <w:rFonts w:eastAsia="宋体"/>
    </w:rPr>
  </w:style>
  <w:style w:type="paragraph" w:styleId="21">
    <w:name w:val="Balloon Text"/>
    <w:basedOn w:val="1"/>
    <w:link w:val="108"/>
    <w:semiHidden/>
    <w:uiPriority w:val="0"/>
    <w:pPr>
      <w:spacing w:line="240" w:lineRule="auto"/>
    </w:pPr>
    <w:rPr>
      <w:rFonts w:eastAsia="宋体"/>
      <w:sz w:val="18"/>
      <w:szCs w:val="18"/>
    </w:rPr>
  </w:style>
  <w:style w:type="paragraph" w:styleId="22">
    <w:name w:val="footer"/>
    <w:basedOn w:val="1"/>
    <w:link w:val="55"/>
    <w:unhideWhenUsed/>
    <w:uiPriority w:val="0"/>
    <w:pPr>
      <w:tabs>
        <w:tab w:val="center" w:pos="4153"/>
        <w:tab w:val="right" w:pos="8306"/>
      </w:tabs>
      <w:snapToGrid w:val="0"/>
      <w:jc w:val="left"/>
    </w:pPr>
    <w:rPr>
      <w:sz w:val="18"/>
      <w:szCs w:val="18"/>
    </w:rPr>
  </w:style>
  <w:style w:type="paragraph" w:styleId="23">
    <w:name w:val="header"/>
    <w:basedOn w:val="1"/>
    <w:link w:val="54"/>
    <w:unhideWhenUsed/>
    <w:uiPriority w:val="0"/>
    <w:pPr>
      <w:pBdr>
        <w:bottom w:val="single" w:color="auto" w:sz="6" w:space="1"/>
      </w:pBdr>
      <w:tabs>
        <w:tab w:val="center" w:pos="4153"/>
        <w:tab w:val="right" w:pos="8306"/>
      </w:tabs>
      <w:snapToGrid w:val="0"/>
      <w:jc w:val="center"/>
    </w:pPr>
    <w:rPr>
      <w:sz w:val="18"/>
      <w:szCs w:val="18"/>
    </w:rPr>
  </w:style>
  <w:style w:type="paragraph" w:styleId="24">
    <w:name w:val="Subtitle"/>
    <w:basedOn w:val="1"/>
    <w:next w:val="25"/>
    <w:link w:val="83"/>
    <w:qFormat/>
    <w:uiPriority w:val="0"/>
    <w:pPr>
      <w:overflowPunct w:val="0"/>
      <w:spacing w:before="320" w:line="240" w:lineRule="auto"/>
      <w:outlineLvl w:val="0"/>
    </w:pPr>
    <w:rPr>
      <w:rFonts w:eastAsia="黑体"/>
      <w:sz w:val="36"/>
      <w:szCs w:val="20"/>
    </w:rPr>
  </w:style>
  <w:style w:type="paragraph" w:customStyle="1" w:styleId="25">
    <w:name w:val="作者"/>
    <w:basedOn w:val="1"/>
    <w:next w:val="26"/>
    <w:qFormat/>
    <w:uiPriority w:val="0"/>
    <w:pPr>
      <w:overflowPunct w:val="0"/>
      <w:spacing w:before="160" w:after="240" w:line="0" w:lineRule="atLeast"/>
      <w:jc w:val="left"/>
    </w:pPr>
    <w:rPr>
      <w:rFonts w:eastAsia="仿宋_GB2312"/>
      <w:w w:val="66"/>
      <w:sz w:val="28"/>
      <w:szCs w:val="20"/>
    </w:rPr>
  </w:style>
  <w:style w:type="paragraph" w:customStyle="1" w:styleId="26">
    <w:name w:val="单位"/>
    <w:uiPriority w:val="0"/>
    <w:pPr>
      <w:ind w:left="70" w:hanging="70" w:hangingChars="70"/>
      <w:jc w:val="both"/>
    </w:pPr>
    <w:rPr>
      <w:rFonts w:ascii="Times New Roman" w:hAnsi="Times New Roman" w:eastAsia="宋体" w:cs="Times New Roman"/>
      <w:kern w:val="0"/>
      <w:sz w:val="17"/>
      <w:szCs w:val="20"/>
      <w:lang w:val="en-US" w:eastAsia="zh-CN" w:bidi="ar-SA"/>
    </w:rPr>
  </w:style>
  <w:style w:type="paragraph" w:styleId="27">
    <w:name w:val="footnote text"/>
    <w:basedOn w:val="1"/>
    <w:link w:val="60"/>
    <w:semiHidden/>
    <w:uiPriority w:val="0"/>
    <w:pPr>
      <w:snapToGrid w:val="0"/>
      <w:jc w:val="left"/>
    </w:pPr>
    <w:rPr>
      <w:sz w:val="18"/>
      <w:szCs w:val="18"/>
    </w:rPr>
  </w:style>
  <w:style w:type="paragraph" w:styleId="28">
    <w:name w:val="toc 6"/>
    <w:basedOn w:val="1"/>
    <w:next w:val="1"/>
    <w:semiHidden/>
    <w:uiPriority w:val="0"/>
    <w:pPr>
      <w:spacing w:line="400" w:lineRule="exact"/>
      <w:ind w:left="1050"/>
      <w:jc w:val="left"/>
    </w:pPr>
    <w:rPr>
      <w:rFonts w:eastAsia="宋体"/>
    </w:rPr>
  </w:style>
  <w:style w:type="paragraph" w:styleId="29">
    <w:name w:val="Body Text Indent 3"/>
    <w:basedOn w:val="1"/>
    <w:link w:val="115"/>
    <w:uiPriority w:val="0"/>
    <w:pPr>
      <w:widowControl/>
      <w:spacing w:line="240" w:lineRule="auto"/>
      <w:ind w:firstLine="480" w:firstLineChars="200"/>
      <w:jc w:val="left"/>
    </w:pPr>
    <w:rPr>
      <w:rFonts w:ascii="宋体" w:hAnsi="宋体" w:eastAsia="宋体"/>
      <w:kern w:val="0"/>
      <w:sz w:val="24"/>
      <w:szCs w:val="20"/>
    </w:rPr>
  </w:style>
  <w:style w:type="paragraph" w:styleId="30">
    <w:name w:val="Body Text 2"/>
    <w:basedOn w:val="1"/>
    <w:link w:val="100"/>
    <w:uiPriority w:val="0"/>
    <w:pPr>
      <w:overflowPunct w:val="0"/>
      <w:spacing w:line="0" w:lineRule="atLeast"/>
      <w:jc w:val="center"/>
    </w:pPr>
    <w:rPr>
      <w:rFonts w:eastAsia="宋体"/>
      <w:sz w:val="15"/>
      <w:szCs w:val="20"/>
    </w:rPr>
  </w:style>
  <w:style w:type="paragraph" w:styleId="31">
    <w:name w:val="HTML Preformatted"/>
    <w:basedOn w:val="1"/>
    <w:link w:val="13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rPr>
  </w:style>
  <w:style w:type="paragraph" w:styleId="32">
    <w:name w:val="Normal (Web)"/>
    <w:basedOn w:val="1"/>
    <w:uiPriority w:val="0"/>
    <w:pPr>
      <w:widowControl/>
      <w:spacing w:before="100" w:beforeAutospacing="1" w:after="100" w:afterAutospacing="1" w:line="240" w:lineRule="auto"/>
      <w:jc w:val="left"/>
    </w:pPr>
    <w:rPr>
      <w:rFonts w:ascii="宋体" w:hAnsi="宋体" w:eastAsia="宋体" w:cs="宋体"/>
      <w:kern w:val="0"/>
      <w:sz w:val="24"/>
    </w:rPr>
  </w:style>
  <w:style w:type="paragraph" w:styleId="33">
    <w:name w:val="Title"/>
    <w:basedOn w:val="1"/>
    <w:link w:val="118"/>
    <w:qFormat/>
    <w:uiPriority w:val="0"/>
    <w:pPr>
      <w:spacing w:line="240" w:lineRule="auto"/>
      <w:jc w:val="center"/>
    </w:pPr>
    <w:rPr>
      <w:rFonts w:eastAsia="宋体"/>
      <w:sz w:val="28"/>
    </w:rPr>
  </w:style>
  <w:style w:type="paragraph" w:styleId="34">
    <w:name w:val="annotation subject"/>
    <w:basedOn w:val="15"/>
    <w:next w:val="15"/>
    <w:link w:val="133"/>
    <w:semiHidden/>
    <w:qFormat/>
    <w:uiPriority w:val="0"/>
    <w:pPr>
      <w:spacing w:line="240" w:lineRule="auto"/>
    </w:pPr>
    <w:rPr>
      <w:rFonts w:eastAsia="宋体"/>
      <w:b/>
      <w:bCs/>
    </w:rPr>
  </w:style>
  <w:style w:type="paragraph" w:styleId="35">
    <w:name w:val="Body Text First Indent"/>
    <w:basedOn w:val="16"/>
    <w:link w:val="123"/>
    <w:qFormat/>
    <w:uiPriority w:val="0"/>
    <w:pPr>
      <w:spacing w:line="240" w:lineRule="exact"/>
      <w:ind w:firstLine="420" w:firstLineChars="100"/>
    </w:pPr>
    <w:rPr>
      <w:rFonts w:eastAsia="方正书宋简体"/>
    </w:rPr>
  </w:style>
  <w:style w:type="table" w:styleId="37">
    <w:name w:val="Table Grid"/>
    <w:basedOn w:val="3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Emphasis"/>
    <w:qFormat/>
    <w:uiPriority w:val="0"/>
    <w:rPr>
      <w:b/>
      <w:bCs/>
    </w:rPr>
  </w:style>
  <w:style w:type="character" w:styleId="42">
    <w:name w:val="HTML Typewriter"/>
    <w:qFormat/>
    <w:uiPriority w:val="0"/>
    <w:rPr>
      <w:rFonts w:ascii="宋体" w:hAnsi="宋体" w:eastAsia="宋体" w:cs="宋体"/>
      <w:sz w:val="18"/>
      <w:szCs w:val="18"/>
    </w:rPr>
  </w:style>
  <w:style w:type="character" w:styleId="43">
    <w:name w:val="Hyperlink"/>
    <w:qFormat/>
    <w:uiPriority w:val="0"/>
    <w:rPr>
      <w:color w:val="0000FF"/>
      <w:u w:val="single"/>
    </w:rPr>
  </w:style>
  <w:style w:type="character" w:styleId="44">
    <w:name w:val="annotation reference"/>
    <w:basedOn w:val="38"/>
    <w:qFormat/>
    <w:uiPriority w:val="0"/>
    <w:rPr>
      <w:sz w:val="16"/>
      <w:szCs w:val="16"/>
    </w:rPr>
  </w:style>
  <w:style w:type="character" w:customStyle="1" w:styleId="45">
    <w:name w:val="标题 1 Char"/>
    <w:basedOn w:val="38"/>
    <w:link w:val="2"/>
    <w:qFormat/>
    <w:uiPriority w:val="0"/>
    <w:rPr>
      <w:rFonts w:ascii="方正黑体简体" w:hAnsi="Times New Roman" w:eastAsia="方正黑体简体" w:cs="Times New Roman"/>
      <w:bCs/>
      <w:kern w:val="44"/>
      <w:sz w:val="36"/>
      <w:szCs w:val="36"/>
    </w:rPr>
  </w:style>
  <w:style w:type="character" w:customStyle="1" w:styleId="46">
    <w:name w:val="标题 2 Char"/>
    <w:basedOn w:val="38"/>
    <w:link w:val="3"/>
    <w:qFormat/>
    <w:uiPriority w:val="0"/>
    <w:rPr>
      <w:rFonts w:ascii="方正黑体简体" w:hAnsi="Arial" w:eastAsia="方正黑体简体" w:cs="Times New Roman"/>
      <w:bCs/>
      <w:sz w:val="24"/>
      <w:szCs w:val="24"/>
    </w:rPr>
  </w:style>
  <w:style w:type="character" w:customStyle="1" w:styleId="47">
    <w:name w:val="标题 3 Char"/>
    <w:basedOn w:val="38"/>
    <w:link w:val="4"/>
    <w:qFormat/>
    <w:uiPriority w:val="0"/>
    <w:rPr>
      <w:rFonts w:ascii="方正黑体简体" w:hAnsi="Times New Roman" w:eastAsia="方正黑体简体" w:cs="Times New Roman"/>
      <w:b/>
      <w:bCs/>
      <w:szCs w:val="21"/>
    </w:rPr>
  </w:style>
  <w:style w:type="character" w:customStyle="1" w:styleId="48">
    <w:name w:val="标题 4 Char"/>
    <w:basedOn w:val="38"/>
    <w:link w:val="5"/>
    <w:qFormat/>
    <w:uiPriority w:val="0"/>
    <w:rPr>
      <w:rFonts w:ascii="Times New Roman" w:hAnsi="Times New Roman" w:eastAsia="黑体" w:cs="Times New Roman"/>
      <w:bCs/>
      <w:sz w:val="24"/>
      <w:szCs w:val="28"/>
    </w:rPr>
  </w:style>
  <w:style w:type="character" w:customStyle="1" w:styleId="49">
    <w:name w:val="标题 5 Char"/>
    <w:basedOn w:val="38"/>
    <w:link w:val="6"/>
    <w:qFormat/>
    <w:uiPriority w:val="0"/>
    <w:rPr>
      <w:rFonts w:ascii="Times New Roman" w:hAnsi="Times New Roman" w:eastAsia="黑体" w:cs="Times New Roman"/>
      <w:bCs/>
      <w:sz w:val="24"/>
      <w:szCs w:val="28"/>
    </w:rPr>
  </w:style>
  <w:style w:type="character" w:customStyle="1" w:styleId="50">
    <w:name w:val="标题 6 Char"/>
    <w:basedOn w:val="38"/>
    <w:link w:val="7"/>
    <w:qFormat/>
    <w:uiPriority w:val="0"/>
    <w:rPr>
      <w:rFonts w:ascii="Times New Roman" w:hAnsi="Times New Roman" w:eastAsia="宋体" w:cs="Times New Roman"/>
      <w:sz w:val="18"/>
      <w:szCs w:val="20"/>
    </w:rPr>
  </w:style>
  <w:style w:type="character" w:customStyle="1" w:styleId="51">
    <w:name w:val="标题 7 Char"/>
    <w:basedOn w:val="38"/>
    <w:link w:val="8"/>
    <w:qFormat/>
    <w:uiPriority w:val="0"/>
    <w:rPr>
      <w:rFonts w:ascii="Times New Roman" w:hAnsi="Times New Roman" w:eastAsia="宋体" w:cs="Times New Roman"/>
      <w:b/>
      <w:sz w:val="24"/>
      <w:szCs w:val="20"/>
    </w:rPr>
  </w:style>
  <w:style w:type="character" w:customStyle="1" w:styleId="52">
    <w:name w:val="标题 8 Char"/>
    <w:basedOn w:val="38"/>
    <w:link w:val="9"/>
    <w:qFormat/>
    <w:uiPriority w:val="0"/>
    <w:rPr>
      <w:rFonts w:ascii="Arial" w:hAnsi="Arial" w:eastAsia="黑体" w:cs="Times New Roman"/>
      <w:sz w:val="24"/>
      <w:szCs w:val="20"/>
    </w:rPr>
  </w:style>
  <w:style w:type="character" w:customStyle="1" w:styleId="53">
    <w:name w:val="标题 9 Char"/>
    <w:basedOn w:val="38"/>
    <w:link w:val="10"/>
    <w:qFormat/>
    <w:uiPriority w:val="0"/>
    <w:rPr>
      <w:rFonts w:ascii="Arial" w:hAnsi="Arial" w:eastAsia="黑体" w:cs="Times New Roman"/>
      <w:sz w:val="18"/>
      <w:szCs w:val="20"/>
    </w:rPr>
  </w:style>
  <w:style w:type="character" w:customStyle="1" w:styleId="54">
    <w:name w:val="页眉 Char"/>
    <w:basedOn w:val="38"/>
    <w:link w:val="23"/>
    <w:qFormat/>
    <w:uiPriority w:val="0"/>
    <w:rPr>
      <w:sz w:val="18"/>
      <w:szCs w:val="18"/>
    </w:rPr>
  </w:style>
  <w:style w:type="character" w:customStyle="1" w:styleId="55">
    <w:name w:val="页脚 Char"/>
    <w:basedOn w:val="38"/>
    <w:link w:val="22"/>
    <w:semiHidden/>
    <w:qFormat/>
    <w:uiPriority w:val="99"/>
    <w:rPr>
      <w:sz w:val="18"/>
      <w:szCs w:val="18"/>
    </w:rPr>
  </w:style>
  <w:style w:type="paragraph" w:customStyle="1" w:styleId="56">
    <w:name w:val="Char"/>
    <w:basedOn w:val="1"/>
    <w:qFormat/>
    <w:uiPriority w:val="0"/>
    <w:pPr>
      <w:widowControl/>
      <w:spacing w:after="160"/>
      <w:jc w:val="left"/>
    </w:pPr>
    <w:rPr>
      <w:rFonts w:ascii="Verdana" w:hAnsi="Verdana" w:eastAsia="仿宋_GB2312"/>
      <w:kern w:val="0"/>
      <w:sz w:val="30"/>
      <w:szCs w:val="30"/>
      <w:lang w:eastAsia="en-US"/>
    </w:rPr>
  </w:style>
  <w:style w:type="paragraph" w:customStyle="1" w:styleId="57">
    <w:name w:val="作者名"/>
    <w:basedOn w:val="3"/>
    <w:qFormat/>
    <w:uiPriority w:val="0"/>
    <w:pPr>
      <w:spacing w:before="240" w:afterLines="0" w:line="280" w:lineRule="exact"/>
      <w:jc w:val="center"/>
    </w:pPr>
    <w:rPr>
      <w:rFonts w:ascii="方正仿宋简体" w:eastAsia="方正仿宋简体"/>
    </w:rPr>
  </w:style>
  <w:style w:type="character" w:customStyle="1" w:styleId="58">
    <w:name w:val="批注文字 Char"/>
    <w:basedOn w:val="38"/>
    <w:link w:val="15"/>
    <w:qFormat/>
    <w:uiPriority w:val="0"/>
    <w:rPr>
      <w:rFonts w:ascii="Times New Roman" w:hAnsi="Times New Roman" w:eastAsia="方正书宋简体" w:cs="Times New Roman"/>
      <w:szCs w:val="24"/>
    </w:rPr>
  </w:style>
  <w:style w:type="paragraph" w:customStyle="1" w:styleId="59">
    <w:name w:val="作者单位"/>
    <w:basedOn w:val="57"/>
    <w:qFormat/>
    <w:uiPriority w:val="0"/>
    <w:pPr>
      <w:spacing w:before="0" w:line="260" w:lineRule="exact"/>
    </w:pPr>
    <w:rPr>
      <w:rFonts w:ascii="方正书宋简体" w:eastAsia="方正书宋简体"/>
      <w:sz w:val="18"/>
      <w:szCs w:val="18"/>
    </w:rPr>
  </w:style>
  <w:style w:type="character" w:customStyle="1" w:styleId="60">
    <w:name w:val="脚注文本 Char"/>
    <w:basedOn w:val="38"/>
    <w:link w:val="27"/>
    <w:semiHidden/>
    <w:uiPriority w:val="0"/>
    <w:rPr>
      <w:rFonts w:ascii="Times New Roman" w:hAnsi="Times New Roman" w:eastAsia="方正书宋简体" w:cs="Times New Roman"/>
      <w:sz w:val="18"/>
      <w:szCs w:val="18"/>
    </w:rPr>
  </w:style>
  <w:style w:type="paragraph" w:customStyle="1" w:styleId="61">
    <w:name w:val="英文标题"/>
    <w:basedOn w:val="1"/>
    <w:uiPriority w:val="0"/>
    <w:pPr>
      <w:spacing w:line="240" w:lineRule="auto"/>
      <w:jc w:val="center"/>
    </w:pPr>
    <w:rPr>
      <w:rFonts w:ascii="Arial" w:hAnsi="Arial" w:eastAsia="方正黑体简体"/>
      <w:sz w:val="24"/>
    </w:rPr>
  </w:style>
  <w:style w:type="paragraph" w:customStyle="1" w:styleId="62">
    <w:name w:val="英文作者名"/>
    <w:basedOn w:val="1"/>
    <w:uiPriority w:val="0"/>
    <w:pPr>
      <w:spacing w:line="240" w:lineRule="auto"/>
      <w:jc w:val="center"/>
    </w:pPr>
    <w:rPr>
      <w:rFonts w:ascii="Arial" w:hAnsi="Arial"/>
      <w:szCs w:val="21"/>
    </w:rPr>
  </w:style>
  <w:style w:type="paragraph" w:customStyle="1" w:styleId="63">
    <w:name w:val="英文作者单位"/>
    <w:basedOn w:val="1"/>
    <w:uiPriority w:val="0"/>
    <w:pPr>
      <w:jc w:val="center"/>
    </w:pPr>
    <w:rPr>
      <w:sz w:val="18"/>
      <w:szCs w:val="18"/>
    </w:rPr>
  </w:style>
  <w:style w:type="character" w:customStyle="1" w:styleId="64">
    <w:name w:val="正文文本缩进 Char"/>
    <w:basedOn w:val="38"/>
    <w:link w:val="17"/>
    <w:qFormat/>
    <w:uiPriority w:val="0"/>
    <w:rPr>
      <w:rFonts w:ascii="仿宋_GB2312" w:hAnsi="Times New Roman" w:eastAsia="仿宋_GB2312" w:cs="Times New Roman"/>
      <w:sz w:val="28"/>
      <w:szCs w:val="28"/>
    </w:rPr>
  </w:style>
  <w:style w:type="character" w:customStyle="1" w:styleId="65">
    <w:name w:val="正文文本缩进 2 Char1"/>
    <w:link w:val="19"/>
    <w:uiPriority w:val="0"/>
    <w:rPr>
      <w:rFonts w:ascii="Times New Roman" w:hAnsi="Times New Roman" w:eastAsia="方正书宋简体" w:cs="Times New Roman"/>
      <w:szCs w:val="24"/>
    </w:rPr>
  </w:style>
  <w:style w:type="character" w:customStyle="1" w:styleId="66">
    <w:name w:val="正文文本缩进 2 Char"/>
    <w:basedOn w:val="38"/>
    <w:link w:val="19"/>
    <w:uiPriority w:val="0"/>
    <w:rPr>
      <w:rFonts w:ascii="Times New Roman" w:hAnsi="Times New Roman" w:eastAsia="方正书宋简体" w:cs="Times New Roman"/>
      <w:szCs w:val="24"/>
    </w:rPr>
  </w:style>
  <w:style w:type="character" w:customStyle="1" w:styleId="67">
    <w:name w:val="Body Text Char Char Char Char Char Char Char Char Char Char Char Char Char Char Char Char Char Char Char Char Char Char Char Char Char Char Char Char Char Char Char Char Char Char Char Char Char Char Char Char Char Char Char Char Char Char"/>
    <w:link w:val="68"/>
    <w:qFormat/>
    <w:uiPriority w:val="0"/>
    <w:rPr>
      <w:rFonts w:eastAsia="宋体"/>
      <w:szCs w:val="24"/>
    </w:rPr>
  </w:style>
  <w:style w:type="paragraph" w:customStyle="1" w:styleId="68">
    <w:name w:val="Body Text Char Char Char Char Char Char Char Char Char Char Char Char Char Char Char Char Char Char Char Char Char Char Char Char Char Char Char Char Char Char Char Char Char Char Char Char Char Char Char Char Char Char Char Char Char"/>
    <w:basedOn w:val="1"/>
    <w:link w:val="67"/>
    <w:uiPriority w:val="0"/>
    <w:pPr>
      <w:spacing w:before="100" w:beforeAutospacing="1" w:line="240" w:lineRule="auto"/>
    </w:pPr>
    <w:rPr>
      <w:rFonts w:eastAsia="宋体" w:asciiTheme="minorHAnsi" w:hAnsiTheme="minorHAnsi" w:cstheme="minorBidi"/>
    </w:rPr>
  </w:style>
  <w:style w:type="paragraph" w:customStyle="1" w:styleId="69">
    <w:name w:val="Body Text Char Char Char Char Char Char Char Char Char Char Char Char Char Char Char Char Char Char Char Char Char Char Char Char Char Char Char Char Char Char Char Char Char Char Char Char Char Char Char Char Char Char Char Char"/>
    <w:basedOn w:val="1"/>
    <w:uiPriority w:val="0"/>
    <w:pPr>
      <w:spacing w:before="100" w:beforeAutospacing="1" w:line="240" w:lineRule="auto"/>
    </w:pPr>
    <w:rPr>
      <w:rFonts w:eastAsia="宋体"/>
    </w:rPr>
  </w:style>
  <w:style w:type="paragraph" w:customStyle="1" w:styleId="70">
    <w:name w:val="References"/>
    <w:basedOn w:val="1"/>
    <w:uiPriority w:val="0"/>
    <w:pPr>
      <w:widowControl/>
      <w:numPr>
        <w:ilvl w:val="0"/>
        <w:numId w:val="2"/>
      </w:numPr>
      <w:autoSpaceDE w:val="0"/>
      <w:autoSpaceDN w:val="0"/>
      <w:spacing w:line="240" w:lineRule="auto"/>
    </w:pPr>
    <w:rPr>
      <w:rFonts w:eastAsia="宋体"/>
      <w:kern w:val="0"/>
      <w:sz w:val="16"/>
      <w:szCs w:val="16"/>
      <w:lang w:eastAsia="en-US"/>
    </w:rPr>
  </w:style>
  <w:style w:type="character" w:customStyle="1" w:styleId="71">
    <w:name w:val="bodycopyblacklargespaced1"/>
    <w:qFormat/>
    <w:uiPriority w:val="0"/>
    <w:rPr>
      <w:rFonts w:hint="default" w:ascii="Arial" w:hAnsi="Arial" w:cs="Arial"/>
      <w:color w:val="000000"/>
      <w:sz w:val="15"/>
      <w:szCs w:val="15"/>
    </w:rPr>
  </w:style>
  <w:style w:type="character" w:customStyle="1" w:styleId="72">
    <w:name w:val="datatitle1"/>
    <w:qFormat/>
    <w:uiPriority w:val="0"/>
    <w:rPr>
      <w:b/>
      <w:bCs/>
      <w:color w:val="10619F"/>
      <w:sz w:val="18"/>
      <w:szCs w:val="18"/>
    </w:rPr>
  </w:style>
  <w:style w:type="character" w:customStyle="1" w:styleId="73">
    <w:name w:val="文档结构图 Char"/>
    <w:basedOn w:val="38"/>
    <w:link w:val="14"/>
    <w:semiHidden/>
    <w:qFormat/>
    <w:uiPriority w:val="0"/>
    <w:rPr>
      <w:rFonts w:ascii="Times New Roman" w:hAnsi="Times New Roman" w:eastAsia="宋体" w:cs="Times New Roman"/>
      <w:szCs w:val="24"/>
      <w:shd w:val="clear" w:color="auto" w:fill="000080"/>
    </w:rPr>
  </w:style>
  <w:style w:type="paragraph" w:customStyle="1" w:styleId="74">
    <w:name w:val="Depart.Correspond.http"/>
    <w:basedOn w:val="26"/>
    <w:uiPriority w:val="0"/>
    <w:pPr>
      <w:ind w:left="66" w:hanging="66" w:hangingChars="66"/>
    </w:pPr>
    <w:rPr>
      <w:iCs/>
      <w:sz w:val="16"/>
    </w:rPr>
  </w:style>
  <w:style w:type="paragraph" w:customStyle="1" w:styleId="75">
    <w:name w:val="标题1"/>
    <w:basedOn w:val="1"/>
    <w:next w:val="76"/>
    <w:qFormat/>
    <w:uiPriority w:val="0"/>
    <w:pPr>
      <w:keepNext/>
      <w:keepLines/>
      <w:overflowPunct w:val="0"/>
      <w:snapToGrid w:val="0"/>
      <w:spacing w:before="240" w:after="100" w:line="240" w:lineRule="auto"/>
      <w:outlineLvl w:val="0"/>
    </w:pPr>
    <w:rPr>
      <w:rFonts w:eastAsia="黑体"/>
      <w:b/>
      <w:sz w:val="24"/>
      <w:szCs w:val="20"/>
    </w:rPr>
  </w:style>
  <w:style w:type="paragraph" w:customStyle="1" w:styleId="76">
    <w:name w:val="Name"/>
    <w:basedOn w:val="25"/>
    <w:next w:val="74"/>
    <w:uiPriority w:val="0"/>
    <w:pPr>
      <w:keepNext/>
      <w:spacing w:before="220" w:after="180"/>
    </w:pPr>
    <w:rPr>
      <w:rFonts w:eastAsia="宋体"/>
      <w:w w:val="100"/>
      <w:sz w:val="18"/>
    </w:rPr>
  </w:style>
  <w:style w:type="paragraph" w:customStyle="1" w:styleId="77">
    <w:name w:val="脚注文本1"/>
    <w:basedOn w:val="27"/>
    <w:qFormat/>
    <w:uiPriority w:val="0"/>
    <w:pPr>
      <w:tabs>
        <w:tab w:val="left" w:pos="465"/>
      </w:tabs>
      <w:overflowPunct w:val="0"/>
      <w:spacing w:line="312" w:lineRule="auto"/>
      <w:ind w:firstLine="297" w:firstLineChars="297"/>
      <w:jc w:val="both"/>
    </w:pPr>
    <w:rPr>
      <w:rFonts w:eastAsia="宋体"/>
      <w:sz w:val="15"/>
      <w:szCs w:val="20"/>
    </w:rPr>
  </w:style>
  <w:style w:type="paragraph" w:customStyle="1" w:styleId="78">
    <w:name w:val="日期1"/>
    <w:basedOn w:val="74"/>
    <w:next w:val="1"/>
    <w:qFormat/>
    <w:uiPriority w:val="0"/>
    <w:pPr>
      <w:spacing w:after="240"/>
    </w:pPr>
    <w:rPr>
      <w:sz w:val="18"/>
    </w:rPr>
  </w:style>
  <w:style w:type="paragraph" w:customStyle="1" w:styleId="79">
    <w:name w:val="摘要"/>
    <w:basedOn w:val="16"/>
    <w:next w:val="80"/>
    <w:qFormat/>
    <w:uiPriority w:val="0"/>
    <w:pPr>
      <w:tabs>
        <w:tab w:val="left" w:pos="798"/>
      </w:tabs>
      <w:overflowPunct w:val="0"/>
      <w:adjustRightInd w:val="0"/>
      <w:spacing w:after="0"/>
    </w:pPr>
    <w:rPr>
      <w:rFonts w:eastAsia="楷体_GB2312"/>
      <w:snapToGrid w:val="0"/>
      <w:sz w:val="18"/>
      <w:szCs w:val="20"/>
    </w:rPr>
  </w:style>
  <w:style w:type="paragraph" w:customStyle="1" w:styleId="80">
    <w:name w:val="关键词"/>
    <w:basedOn w:val="79"/>
    <w:next w:val="81"/>
    <w:qFormat/>
    <w:uiPriority w:val="0"/>
    <w:pPr>
      <w:ind w:left="429" w:hanging="429" w:hangingChars="429"/>
    </w:pPr>
  </w:style>
  <w:style w:type="paragraph" w:customStyle="1" w:styleId="81">
    <w:name w:val="分类号"/>
    <w:basedOn w:val="78"/>
    <w:next w:val="16"/>
    <w:qFormat/>
    <w:uiPriority w:val="0"/>
    <w:pPr>
      <w:tabs>
        <w:tab w:val="left" w:pos="1233"/>
      </w:tabs>
      <w:spacing w:after="320"/>
      <w:ind w:left="0" w:firstLine="0" w:firstLineChars="0"/>
    </w:pPr>
    <w:rPr>
      <w:rFonts w:eastAsia="黑体"/>
    </w:rPr>
  </w:style>
  <w:style w:type="character" w:customStyle="1" w:styleId="82">
    <w:name w:val="正文文本 Char"/>
    <w:basedOn w:val="38"/>
    <w:link w:val="16"/>
    <w:qFormat/>
    <w:uiPriority w:val="0"/>
    <w:rPr>
      <w:rFonts w:ascii="Times New Roman" w:hAnsi="Times New Roman" w:eastAsia="宋体" w:cs="Times New Roman"/>
      <w:szCs w:val="24"/>
    </w:rPr>
  </w:style>
  <w:style w:type="character" w:customStyle="1" w:styleId="83">
    <w:name w:val="副标题 Char"/>
    <w:basedOn w:val="38"/>
    <w:link w:val="24"/>
    <w:uiPriority w:val="0"/>
    <w:rPr>
      <w:rFonts w:ascii="Times New Roman" w:hAnsi="Times New Roman" w:eastAsia="黑体" w:cs="Times New Roman"/>
      <w:sz w:val="36"/>
      <w:szCs w:val="20"/>
    </w:rPr>
  </w:style>
  <w:style w:type="paragraph" w:customStyle="1" w:styleId="84">
    <w:name w:val="首页页眉"/>
    <w:basedOn w:val="23"/>
    <w:uiPriority w:val="0"/>
    <w:pPr>
      <w:pBdr>
        <w:bottom w:val="double" w:color="auto" w:sz="6" w:space="1"/>
      </w:pBdr>
      <w:tabs>
        <w:tab w:val="clear" w:pos="4153"/>
        <w:tab w:val="clear" w:pos="8306"/>
      </w:tabs>
      <w:overflowPunct w:val="0"/>
      <w:jc w:val="both"/>
    </w:pPr>
    <w:rPr>
      <w:rFonts w:eastAsia="宋体"/>
      <w:szCs w:val="20"/>
    </w:rPr>
  </w:style>
  <w:style w:type="paragraph" w:customStyle="1" w:styleId="85">
    <w:name w:val="Correspond"/>
    <w:basedOn w:val="74"/>
    <w:next w:val="1"/>
    <w:uiPriority w:val="0"/>
  </w:style>
  <w:style w:type="paragraph" w:customStyle="1" w:styleId="86">
    <w:name w:val="Information"/>
    <w:basedOn w:val="78"/>
    <w:next w:val="87"/>
    <w:uiPriority w:val="0"/>
    <w:pPr>
      <w:ind w:left="0" w:firstLine="0" w:firstLineChars="0"/>
    </w:pPr>
    <w:rPr>
      <w:b/>
      <w:bCs/>
    </w:rPr>
  </w:style>
  <w:style w:type="paragraph" w:customStyle="1" w:styleId="87">
    <w:name w:val="Abstract"/>
    <w:next w:val="88"/>
    <w:uiPriority w:val="0"/>
    <w:pPr>
      <w:tabs>
        <w:tab w:val="left" w:pos="937"/>
      </w:tabs>
      <w:jc w:val="both"/>
    </w:pPr>
    <w:rPr>
      <w:rFonts w:ascii="Times New Roman" w:hAnsi="Times New Roman" w:eastAsia="楷体_GB2312" w:cs="Times New Roman"/>
      <w:kern w:val="2"/>
      <w:sz w:val="18"/>
      <w:szCs w:val="20"/>
      <w:lang w:val="en-US" w:eastAsia="zh-CN" w:bidi="ar-SA"/>
    </w:rPr>
  </w:style>
  <w:style w:type="paragraph" w:customStyle="1" w:styleId="88">
    <w:name w:val="Key words"/>
    <w:basedOn w:val="1"/>
    <w:next w:val="79"/>
    <w:uiPriority w:val="0"/>
    <w:pPr>
      <w:tabs>
        <w:tab w:val="left" w:pos="1176"/>
      </w:tabs>
      <w:overflowPunct w:val="0"/>
      <w:adjustRightInd w:val="0"/>
      <w:spacing w:after="290" w:line="240" w:lineRule="auto"/>
      <w:ind w:left="632" w:hanging="632" w:hangingChars="632"/>
    </w:pPr>
    <w:rPr>
      <w:rFonts w:eastAsia="楷体_GB2312"/>
      <w:snapToGrid w:val="0"/>
      <w:sz w:val="18"/>
      <w:szCs w:val="20"/>
    </w:rPr>
  </w:style>
  <w:style w:type="paragraph" w:customStyle="1" w:styleId="89">
    <w:name w:val="文前文本"/>
    <w:basedOn w:val="80"/>
    <w:uiPriority w:val="0"/>
    <w:pPr>
      <w:ind w:left="0" w:firstLine="0"/>
    </w:pPr>
    <w:rPr>
      <w:b/>
    </w:rPr>
  </w:style>
  <w:style w:type="paragraph" w:customStyle="1" w:styleId="90">
    <w:name w:val="定理"/>
    <w:basedOn w:val="16"/>
    <w:next w:val="16"/>
    <w:uiPriority w:val="0"/>
    <w:pPr>
      <w:tabs>
        <w:tab w:val="left" w:pos="357"/>
      </w:tabs>
      <w:overflowPunct w:val="0"/>
      <w:spacing w:after="0"/>
      <w:ind w:firstLine="200" w:firstLineChars="200"/>
    </w:pPr>
    <w:rPr>
      <w:rFonts w:eastAsia="黑体"/>
      <w:sz w:val="18"/>
      <w:szCs w:val="20"/>
    </w:rPr>
  </w:style>
  <w:style w:type="paragraph" w:customStyle="1" w:styleId="91">
    <w:name w:val="表名"/>
    <w:basedOn w:val="1"/>
    <w:uiPriority w:val="0"/>
    <w:pPr>
      <w:overflowPunct w:val="0"/>
      <w:spacing w:after="120" w:line="240" w:lineRule="auto"/>
    </w:pPr>
    <w:rPr>
      <w:rFonts w:eastAsia="宋体"/>
      <w:sz w:val="18"/>
      <w:szCs w:val="20"/>
    </w:rPr>
  </w:style>
  <w:style w:type="paragraph" w:customStyle="1" w:styleId="92">
    <w:name w:val="Reference"/>
    <w:basedOn w:val="1"/>
    <w:next w:val="93"/>
    <w:uiPriority w:val="0"/>
    <w:pPr>
      <w:overflowPunct w:val="0"/>
      <w:snapToGrid w:val="0"/>
      <w:spacing w:before="280" w:line="240" w:lineRule="auto"/>
      <w:jc w:val="left"/>
      <w:outlineLvl w:val="0"/>
    </w:pPr>
    <w:rPr>
      <w:rFonts w:eastAsia="黑体"/>
      <w:b/>
      <w:sz w:val="18"/>
      <w:szCs w:val="20"/>
    </w:rPr>
  </w:style>
  <w:style w:type="paragraph" w:customStyle="1" w:styleId="93">
    <w:name w:val="Text of Reference"/>
    <w:uiPriority w:val="0"/>
    <w:pPr>
      <w:numPr>
        <w:ilvl w:val="0"/>
        <w:numId w:val="3"/>
      </w:numPr>
      <w:spacing w:line="260" w:lineRule="exact"/>
      <w:jc w:val="both"/>
    </w:pPr>
    <w:rPr>
      <w:rFonts w:ascii="Times New Roman" w:hAnsi="Times New Roman" w:eastAsia="宋体" w:cs="Times New Roman"/>
      <w:kern w:val="0"/>
      <w:sz w:val="15"/>
      <w:szCs w:val="20"/>
      <w:lang w:val="en-US" w:eastAsia="zh-CN" w:bidi="ar-SA"/>
    </w:rPr>
  </w:style>
  <w:style w:type="paragraph" w:customStyle="1" w:styleId="94">
    <w:name w:val="证明"/>
    <w:basedOn w:val="90"/>
    <w:uiPriority w:val="0"/>
    <w:rPr>
      <w:rFonts w:eastAsia="仿宋_GB2312"/>
    </w:rPr>
  </w:style>
  <w:style w:type="paragraph" w:customStyle="1" w:styleId="95">
    <w:name w:val="Text of Reference 1"/>
    <w:uiPriority w:val="0"/>
    <w:pPr>
      <w:numPr>
        <w:ilvl w:val="0"/>
        <w:numId w:val="4"/>
      </w:numPr>
      <w:spacing w:line="260" w:lineRule="exact"/>
      <w:jc w:val="both"/>
    </w:pPr>
    <w:rPr>
      <w:rFonts w:ascii="Times New Roman" w:hAnsi="Times New Roman" w:eastAsia="宋体" w:cs="Times New Roman"/>
      <w:kern w:val="0"/>
      <w:sz w:val="15"/>
      <w:szCs w:val="20"/>
      <w:lang w:val="en-US" w:eastAsia="zh-CN" w:bidi="ar-SA"/>
    </w:rPr>
  </w:style>
  <w:style w:type="paragraph" w:customStyle="1" w:styleId="96">
    <w:name w:val="中文参考文献"/>
    <w:basedOn w:val="92"/>
    <w:next w:val="16"/>
    <w:uiPriority w:val="0"/>
    <w:pPr>
      <w:spacing w:before="240"/>
    </w:pPr>
    <w:rPr>
      <w:b w:val="0"/>
    </w:rPr>
  </w:style>
  <w:style w:type="paragraph" w:customStyle="1" w:styleId="97">
    <w:name w:val="致谢"/>
    <w:basedOn w:val="90"/>
    <w:next w:val="92"/>
    <w:uiPriority w:val="0"/>
    <w:pPr>
      <w:tabs>
        <w:tab w:val="clear" w:pos="357"/>
      </w:tabs>
      <w:spacing w:beforeLines="100"/>
      <w:ind w:firstLine="0" w:firstLineChars="0"/>
    </w:pPr>
    <w:rPr>
      <w:rFonts w:eastAsia="宋体"/>
      <w:bCs/>
    </w:rPr>
  </w:style>
  <w:style w:type="paragraph" w:customStyle="1" w:styleId="98">
    <w:name w:val="Text of 中文参考文献"/>
    <w:basedOn w:val="93"/>
    <w:uiPriority w:val="0"/>
    <w:pPr>
      <w:numPr>
        <w:ilvl w:val="0"/>
        <w:numId w:val="0"/>
      </w:numPr>
      <w:tabs>
        <w:tab w:val="left" w:pos="346"/>
      </w:tabs>
      <w:ind w:left="258" w:hanging="258" w:hangingChars="258"/>
    </w:pPr>
  </w:style>
  <w:style w:type="paragraph" w:customStyle="1" w:styleId="99">
    <w:name w:val="Text of 中文参考文献１"/>
    <w:basedOn w:val="98"/>
    <w:uiPriority w:val="0"/>
    <w:pPr>
      <w:tabs>
        <w:tab w:val="left" w:pos="78"/>
        <w:tab w:val="left" w:pos="424"/>
        <w:tab w:val="clear" w:pos="346"/>
      </w:tabs>
    </w:pPr>
  </w:style>
  <w:style w:type="character" w:customStyle="1" w:styleId="100">
    <w:name w:val="正文文本 2 Char"/>
    <w:basedOn w:val="38"/>
    <w:link w:val="30"/>
    <w:uiPriority w:val="0"/>
    <w:rPr>
      <w:rFonts w:ascii="Times New Roman" w:hAnsi="Times New Roman" w:eastAsia="宋体" w:cs="Times New Roman"/>
      <w:sz w:val="15"/>
      <w:szCs w:val="20"/>
    </w:rPr>
  </w:style>
  <w:style w:type="paragraph" w:customStyle="1" w:styleId="101">
    <w:name w:val="http(中)"/>
    <w:basedOn w:val="1"/>
    <w:next w:val="1"/>
    <w:uiPriority w:val="0"/>
    <w:pPr>
      <w:widowControl/>
      <w:spacing w:after="200" w:line="240" w:lineRule="auto"/>
    </w:pPr>
    <w:rPr>
      <w:rFonts w:eastAsia="宋体"/>
      <w:kern w:val="0"/>
      <w:sz w:val="15"/>
      <w:szCs w:val="20"/>
    </w:rPr>
  </w:style>
  <w:style w:type="paragraph" w:customStyle="1" w:styleId="102">
    <w:name w:val="MTDisplayEquation"/>
    <w:basedOn w:val="1"/>
    <w:next w:val="1"/>
    <w:uiPriority w:val="0"/>
    <w:pPr>
      <w:tabs>
        <w:tab w:val="center" w:pos="4160"/>
        <w:tab w:val="right" w:pos="8320"/>
      </w:tabs>
      <w:spacing w:line="400" w:lineRule="atLeast"/>
      <w:ind w:firstLine="482"/>
    </w:pPr>
    <w:rPr>
      <w:rFonts w:eastAsia="宋体"/>
      <w:sz w:val="24"/>
    </w:rPr>
  </w:style>
  <w:style w:type="paragraph" w:customStyle="1" w:styleId="103">
    <w:name w:val="Norm first"/>
    <w:basedOn w:val="1"/>
    <w:next w:val="1"/>
    <w:uiPriority w:val="0"/>
    <w:pPr>
      <w:widowControl/>
      <w:spacing w:before="120" w:line="360" w:lineRule="auto"/>
    </w:pPr>
    <w:rPr>
      <w:rFonts w:eastAsia="宋体"/>
      <w:kern w:val="0"/>
      <w:sz w:val="24"/>
      <w:szCs w:val="20"/>
      <w:lang w:eastAsia="en-US"/>
    </w:rPr>
  </w:style>
  <w:style w:type="paragraph" w:customStyle="1" w:styleId="104">
    <w:name w:val="list number"/>
    <w:basedOn w:val="1"/>
    <w:uiPriority w:val="0"/>
    <w:pPr>
      <w:widowControl/>
      <w:numPr>
        <w:ilvl w:val="0"/>
        <w:numId w:val="5"/>
      </w:numPr>
      <w:spacing w:line="360" w:lineRule="auto"/>
    </w:pPr>
    <w:rPr>
      <w:rFonts w:eastAsia="宋体"/>
      <w:kern w:val="0"/>
      <w:sz w:val="24"/>
      <w:szCs w:val="20"/>
      <w:lang w:eastAsia="en-US"/>
    </w:rPr>
  </w:style>
  <w:style w:type="character" w:customStyle="1" w:styleId="105">
    <w:name w:val="访问过的超链接"/>
    <w:qFormat/>
    <w:uiPriority w:val="0"/>
    <w:rPr>
      <w:color w:val="800080"/>
      <w:u w:val="single"/>
    </w:rPr>
  </w:style>
  <w:style w:type="character" w:customStyle="1" w:styleId="106">
    <w:name w:val="medblacktext1"/>
    <w:qFormat/>
    <w:uiPriority w:val="0"/>
    <w:rPr>
      <w:rFonts w:hint="default" w:ascii="Arial" w:hAnsi="Arial" w:cs="Arial"/>
      <w:color w:val="000000"/>
      <w:sz w:val="15"/>
      <w:szCs w:val="15"/>
    </w:rPr>
  </w:style>
  <w:style w:type="character" w:customStyle="1" w:styleId="107">
    <w:name w:val="MTEquationSection"/>
    <w:uiPriority w:val="0"/>
    <w:rPr>
      <w:vanish/>
      <w:color w:val="FF0000"/>
    </w:rPr>
  </w:style>
  <w:style w:type="character" w:customStyle="1" w:styleId="108">
    <w:name w:val="批注框文本 Char"/>
    <w:basedOn w:val="38"/>
    <w:link w:val="21"/>
    <w:semiHidden/>
    <w:uiPriority w:val="0"/>
    <w:rPr>
      <w:rFonts w:ascii="Times New Roman" w:hAnsi="Times New Roman" w:eastAsia="宋体" w:cs="Times New Roman"/>
      <w:sz w:val="18"/>
      <w:szCs w:val="18"/>
    </w:rPr>
  </w:style>
  <w:style w:type="paragraph" w:customStyle="1" w:styleId="109">
    <w:name w:val="样式 表题段前12磅段后3磅 + 首行缩进:  2.45 字符"/>
    <w:basedOn w:val="1"/>
    <w:uiPriority w:val="0"/>
    <w:pPr>
      <w:snapToGrid w:val="0"/>
      <w:spacing w:before="240" w:after="60" w:line="240" w:lineRule="auto"/>
      <w:jc w:val="center"/>
      <w:outlineLvl w:val="2"/>
    </w:pPr>
    <w:rPr>
      <w:rFonts w:ascii="黑体" w:eastAsia="黑体" w:cs="宋体"/>
      <w:sz w:val="18"/>
      <w:szCs w:val="20"/>
    </w:rPr>
  </w:style>
  <w:style w:type="character" w:customStyle="1" w:styleId="110">
    <w:name w:val="尾注文本 Char"/>
    <w:basedOn w:val="38"/>
    <w:link w:val="20"/>
    <w:semiHidden/>
    <w:uiPriority w:val="0"/>
    <w:rPr>
      <w:rFonts w:ascii="Times New Roman" w:hAnsi="Times New Roman" w:eastAsia="宋体" w:cs="Times New Roman"/>
      <w:szCs w:val="24"/>
    </w:rPr>
  </w:style>
  <w:style w:type="paragraph" w:customStyle="1" w:styleId="111">
    <w:name w:val="Biography"/>
    <w:basedOn w:val="18"/>
    <w:uiPriority w:val="0"/>
    <w:pPr>
      <w:widowControl/>
      <w:spacing w:before="240"/>
    </w:pPr>
    <w:rPr>
      <w:rFonts w:ascii="Times New Roman" w:hAnsi="Times New Roman" w:cs="Times New Roman"/>
      <w:kern w:val="0"/>
      <w:sz w:val="16"/>
      <w:szCs w:val="20"/>
      <w:lang w:eastAsia="en-US"/>
    </w:rPr>
  </w:style>
  <w:style w:type="character" w:customStyle="1" w:styleId="112">
    <w:name w:val="纯文本 Char"/>
    <w:basedOn w:val="38"/>
    <w:link w:val="18"/>
    <w:uiPriority w:val="0"/>
    <w:rPr>
      <w:rFonts w:ascii="宋体" w:hAnsi="Courier New" w:eastAsia="宋体" w:cs="Courier New"/>
      <w:szCs w:val="21"/>
    </w:rPr>
  </w:style>
  <w:style w:type="character" w:customStyle="1" w:styleId="113">
    <w:name w:val="hit"/>
    <w:uiPriority w:val="0"/>
    <w:rPr>
      <w:b/>
      <w:bCs/>
      <w:color w:val="FF0000"/>
    </w:rPr>
  </w:style>
  <w:style w:type="character" w:customStyle="1" w:styleId="114">
    <w:name w:val="bf"/>
    <w:uiPriority w:val="0"/>
    <w:rPr>
      <w:b/>
      <w:bCs/>
    </w:rPr>
  </w:style>
  <w:style w:type="character" w:customStyle="1" w:styleId="115">
    <w:name w:val="正文文本缩进 3 Char"/>
    <w:basedOn w:val="38"/>
    <w:link w:val="29"/>
    <w:uiPriority w:val="0"/>
    <w:rPr>
      <w:rFonts w:ascii="宋体" w:hAnsi="宋体" w:eastAsia="宋体" w:cs="Times New Roman"/>
      <w:kern w:val="0"/>
      <w:sz w:val="24"/>
      <w:szCs w:val="20"/>
    </w:rPr>
  </w:style>
  <w:style w:type="paragraph" w:customStyle="1" w:styleId="116">
    <w:name w:val="论文正文"/>
    <w:basedOn w:val="1"/>
    <w:uiPriority w:val="0"/>
    <w:pPr>
      <w:spacing w:line="240" w:lineRule="auto"/>
    </w:pPr>
    <w:rPr>
      <w:rFonts w:eastAsia="宋体"/>
      <w:kern w:val="0"/>
      <w:sz w:val="24"/>
    </w:rPr>
  </w:style>
  <w:style w:type="paragraph" w:customStyle="1" w:styleId="117">
    <w:name w:val="论文参考"/>
    <w:basedOn w:val="1"/>
    <w:uiPriority w:val="0"/>
    <w:pPr>
      <w:numPr>
        <w:ilvl w:val="0"/>
        <w:numId w:val="6"/>
      </w:numPr>
      <w:spacing w:before="60" w:after="600" w:line="240" w:lineRule="auto"/>
      <w:ind w:left="448" w:hanging="448"/>
    </w:pPr>
    <w:rPr>
      <w:rFonts w:ascii="宋体" w:hAnsi="宋体" w:eastAsia="宋体"/>
      <w:sz w:val="24"/>
    </w:rPr>
  </w:style>
  <w:style w:type="character" w:customStyle="1" w:styleId="118">
    <w:name w:val="标题 Char"/>
    <w:basedOn w:val="38"/>
    <w:link w:val="33"/>
    <w:uiPriority w:val="0"/>
    <w:rPr>
      <w:rFonts w:ascii="Times New Roman" w:hAnsi="Times New Roman" w:eastAsia="宋体" w:cs="Times New Roman"/>
      <w:sz w:val="28"/>
      <w:szCs w:val="24"/>
    </w:rPr>
  </w:style>
  <w:style w:type="paragraph" w:customStyle="1" w:styleId="119">
    <w:name w:val="Default"/>
    <w:uiPriority w:val="0"/>
    <w:pPr>
      <w:widowControl w:val="0"/>
      <w:autoSpaceDE w:val="0"/>
      <w:autoSpaceDN w:val="0"/>
      <w:adjustRightInd w:val="0"/>
    </w:pPr>
    <w:rPr>
      <w:rFonts w:ascii="ST Song" w:hAnsi="Times New Roman" w:eastAsia="ST Song" w:cs="ST Song"/>
      <w:color w:val="000000"/>
      <w:kern w:val="0"/>
      <w:sz w:val="24"/>
      <w:szCs w:val="24"/>
      <w:lang w:val="en-US" w:eastAsia="zh-CN" w:bidi="ar-SA"/>
    </w:rPr>
  </w:style>
  <w:style w:type="character" w:customStyle="1" w:styleId="120">
    <w:name w:val="MathematicaFormatTextForm"/>
    <w:uiPriority w:val="0"/>
  </w:style>
  <w:style w:type="character" w:customStyle="1" w:styleId="121">
    <w:name w:val="MathematicaFormatTraditionalForm"/>
    <w:uiPriority w:val="0"/>
  </w:style>
  <w:style w:type="character" w:customStyle="1" w:styleId="122">
    <w:name w:val="djen2"/>
    <w:uiPriority w:val="0"/>
    <w:rPr>
      <w:color w:val="3476CD"/>
    </w:rPr>
  </w:style>
  <w:style w:type="character" w:customStyle="1" w:styleId="123">
    <w:name w:val="正文首行缩进 Char"/>
    <w:basedOn w:val="82"/>
    <w:link w:val="35"/>
    <w:uiPriority w:val="0"/>
    <w:rPr>
      <w:rFonts w:eastAsia="方正书宋简体"/>
    </w:rPr>
  </w:style>
  <w:style w:type="paragraph" w:customStyle="1" w:styleId="124">
    <w:name w:val="样式1"/>
    <w:basedOn w:val="1"/>
    <w:uiPriority w:val="0"/>
    <w:pPr>
      <w:spacing w:after="312" w:line="360" w:lineRule="auto"/>
      <w:outlineLvl w:val="1"/>
    </w:pPr>
    <w:rPr>
      <w:rFonts w:eastAsia="黑体"/>
      <w:sz w:val="28"/>
    </w:rPr>
  </w:style>
  <w:style w:type="character" w:customStyle="1" w:styleId="125">
    <w:name w:val="medblacktext"/>
    <w:basedOn w:val="38"/>
    <w:qFormat/>
    <w:uiPriority w:val="0"/>
  </w:style>
  <w:style w:type="paragraph" w:customStyle="1" w:styleId="126">
    <w:name w:val="临空-正文"/>
    <w:basedOn w:val="1"/>
    <w:qFormat/>
    <w:uiPriority w:val="0"/>
    <w:pPr>
      <w:spacing w:line="360" w:lineRule="auto"/>
      <w:ind w:firstLine="200" w:firstLineChars="200"/>
    </w:pPr>
    <w:rPr>
      <w:rFonts w:eastAsia="仿宋_GB2312"/>
      <w:sz w:val="24"/>
    </w:rPr>
  </w:style>
  <w:style w:type="paragraph" w:customStyle="1" w:styleId="127">
    <w:name w:val="3E正文"/>
    <w:basedOn w:val="1"/>
    <w:qFormat/>
    <w:uiPriority w:val="0"/>
    <w:pPr>
      <w:spacing w:line="360" w:lineRule="auto"/>
      <w:ind w:firstLine="480" w:firstLineChars="200"/>
    </w:pPr>
    <w:rPr>
      <w:rFonts w:eastAsia="仿宋_GB2312"/>
      <w:sz w:val="24"/>
    </w:rPr>
  </w:style>
  <w:style w:type="paragraph" w:customStyle="1" w:styleId="128">
    <w:name w:val="公式"/>
    <w:basedOn w:val="1"/>
    <w:link w:val="129"/>
    <w:qFormat/>
    <w:uiPriority w:val="0"/>
    <w:pPr>
      <w:tabs>
        <w:tab w:val="center" w:pos="3735"/>
        <w:tab w:val="right" w:pos="8217"/>
      </w:tabs>
      <w:autoSpaceDE w:val="0"/>
      <w:autoSpaceDN w:val="0"/>
      <w:adjustRightInd w:val="0"/>
      <w:spacing w:line="240" w:lineRule="auto"/>
    </w:pPr>
    <w:rPr>
      <w:rFonts w:ascii="宋体" w:hAnsi="宋体" w:eastAsia="宋体"/>
      <w:kern w:val="0"/>
      <w:sz w:val="24"/>
    </w:rPr>
  </w:style>
  <w:style w:type="character" w:customStyle="1" w:styleId="129">
    <w:name w:val="公式 Char"/>
    <w:link w:val="128"/>
    <w:qFormat/>
    <w:uiPriority w:val="0"/>
    <w:rPr>
      <w:rFonts w:ascii="宋体" w:hAnsi="宋体" w:eastAsia="宋体" w:cs="Times New Roman"/>
      <w:kern w:val="0"/>
      <w:sz w:val="24"/>
      <w:szCs w:val="24"/>
    </w:rPr>
  </w:style>
  <w:style w:type="paragraph" w:customStyle="1" w:styleId="130">
    <w:name w:val="Text Char Char"/>
    <w:basedOn w:val="1"/>
    <w:link w:val="131"/>
    <w:qFormat/>
    <w:uiPriority w:val="0"/>
    <w:pPr>
      <w:spacing w:line="252" w:lineRule="auto"/>
      <w:ind w:firstLine="240"/>
    </w:pPr>
    <w:rPr>
      <w:rFonts w:eastAsia="宋体"/>
      <w:lang w:eastAsia="en-US"/>
    </w:rPr>
  </w:style>
  <w:style w:type="character" w:customStyle="1" w:styleId="131">
    <w:name w:val="Text Char Char Char"/>
    <w:link w:val="130"/>
    <w:qFormat/>
    <w:uiPriority w:val="0"/>
    <w:rPr>
      <w:rFonts w:ascii="Times New Roman" w:hAnsi="Times New Roman" w:eastAsia="宋体" w:cs="Times New Roman"/>
      <w:szCs w:val="24"/>
      <w:lang w:eastAsia="en-US"/>
    </w:rPr>
  </w:style>
  <w:style w:type="character" w:customStyle="1" w:styleId="132">
    <w:name w:val="HTML 预设格式 Char"/>
    <w:basedOn w:val="38"/>
    <w:link w:val="31"/>
    <w:uiPriority w:val="0"/>
    <w:rPr>
      <w:rFonts w:ascii="宋体" w:hAnsi="宋体" w:eastAsia="宋体" w:cs="宋体"/>
      <w:kern w:val="0"/>
      <w:sz w:val="24"/>
      <w:szCs w:val="24"/>
    </w:rPr>
  </w:style>
  <w:style w:type="character" w:customStyle="1" w:styleId="133">
    <w:name w:val="批注主题 Char"/>
    <w:basedOn w:val="58"/>
    <w:link w:val="34"/>
    <w:semiHidden/>
    <w:uiPriority w:val="0"/>
    <w:rPr>
      <w:rFonts w:eastAsia="宋体"/>
      <w:b/>
      <w:bCs/>
    </w:rPr>
  </w:style>
  <w:style w:type="character" w:customStyle="1" w:styleId="134">
    <w:name w:val="ti2"/>
    <w:uiPriority w:val="0"/>
    <w:rPr>
      <w:sz w:val="22"/>
      <w:szCs w:val="22"/>
    </w:rPr>
  </w:style>
  <w:style w:type="character" w:customStyle="1" w:styleId="135">
    <w:name w:val="wx"/>
    <w:basedOn w:val="38"/>
    <w:uiPriority w:val="0"/>
  </w:style>
  <w:style w:type="character" w:customStyle="1" w:styleId="136">
    <w:name w:val="style231"/>
    <w:uiPriority w:val="0"/>
    <w:rPr>
      <w:color w:val="000099"/>
      <w:sz w:val="21"/>
      <w:szCs w:val="21"/>
    </w:rPr>
  </w:style>
  <w:style w:type="paragraph" w:customStyle="1" w:styleId="137">
    <w:name w:val="1"/>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普通(Web)118"/>
    <w:basedOn w:val="1"/>
    <w:uiPriority w:val="0"/>
    <w:pPr>
      <w:widowControl/>
      <w:spacing w:line="360" w:lineRule="auto"/>
      <w:jc w:val="left"/>
    </w:pPr>
    <w:rPr>
      <w:rFonts w:ascii="宋体" w:hAnsi="宋体" w:eastAsia="宋体" w:cs="宋体"/>
      <w:kern w:val="0"/>
      <w:sz w:val="24"/>
    </w:rPr>
  </w:style>
  <w:style w:type="paragraph" w:customStyle="1" w:styleId="139">
    <w:name w:val="f工程文章正文"/>
    <w:basedOn w:val="119"/>
    <w:next w:val="119"/>
    <w:uiPriority w:val="0"/>
    <w:rPr>
      <w:rFonts w:ascii="Times New Roman" w:eastAsia="宋体" w:cs="Times New Roman"/>
      <w:color w:val="auto"/>
    </w:rPr>
  </w:style>
  <w:style w:type="paragraph" w:customStyle="1" w:styleId="140">
    <w:name w:val="样式 标题 2 + (西文) 宋体"/>
    <w:basedOn w:val="3"/>
    <w:link w:val="141"/>
    <w:uiPriority w:val="0"/>
    <w:pPr>
      <w:spacing w:beforeLines="50" w:afterLines="50"/>
      <w:jc w:val="both"/>
    </w:pPr>
    <w:rPr>
      <w:rFonts w:ascii="宋体" w:hAnsi="宋体" w:eastAsia="宋体"/>
      <w:b/>
      <w:sz w:val="28"/>
      <w:szCs w:val="32"/>
    </w:rPr>
  </w:style>
  <w:style w:type="character" w:customStyle="1" w:styleId="141">
    <w:name w:val="样式 标题 2 + (西文) 宋体 Char"/>
    <w:link w:val="140"/>
    <w:uiPriority w:val="0"/>
    <w:rPr>
      <w:rFonts w:ascii="宋体" w:hAnsi="宋体" w:eastAsia="宋体" w:cs="Times New Roman"/>
      <w:b/>
      <w:bCs/>
      <w:sz w:val="28"/>
      <w:szCs w:val="32"/>
    </w:rPr>
  </w:style>
  <w:style w:type="character" w:customStyle="1" w:styleId="142">
    <w:name w:val="Char Char"/>
    <w:uiPriority w:val="0"/>
    <w:rPr>
      <w:rFonts w:eastAsia="宋体"/>
      <w:kern w:val="2"/>
      <w:sz w:val="21"/>
      <w:szCs w:val="24"/>
      <w:lang w:val="en-US" w:eastAsia="zh-CN" w:bidi="ar-SA"/>
    </w:rPr>
  </w:style>
  <w:style w:type="paragraph" w:customStyle="1" w:styleId="143">
    <w:name w:val="Char Char Char Char Char Char Char Char Char1 Char Char Char Char"/>
    <w:basedOn w:val="1"/>
    <w:uiPriority w:val="0"/>
    <w:pPr>
      <w:widowControl/>
      <w:spacing w:after="160"/>
      <w:jc w:val="left"/>
    </w:pPr>
    <w:rPr>
      <w:rFonts w:ascii="Arial" w:hAnsi="Arial" w:eastAsia="Times New Roman" w:cs="Verdana"/>
      <w:b/>
      <w:kern w:val="0"/>
      <w:sz w:val="24"/>
      <w:lang w:eastAsia="en-US"/>
    </w:rPr>
  </w:style>
  <w:style w:type="character" w:customStyle="1" w:styleId="144">
    <w:name w:val="英文字符"/>
    <w:uiPriority w:val="0"/>
    <w:rPr>
      <w:i/>
      <w:iCs/>
    </w:rPr>
  </w:style>
  <w:style w:type="paragraph" w:customStyle="1" w:styleId="145">
    <w:name w:val="默认段落字体 Para Char Char Char Char"/>
    <w:basedOn w:val="4"/>
    <w:uiPriority w:val="0"/>
    <w:pPr>
      <w:snapToGrid/>
      <w:spacing w:before="260" w:after="260" w:line="240" w:lineRule="atLeast"/>
    </w:pPr>
    <w:rPr>
      <w:rFonts w:ascii="Times New Roman" w:eastAsia="宋体"/>
      <w:kern w:val="0"/>
      <w:sz w:val="24"/>
    </w:rPr>
  </w:style>
  <w:style w:type="paragraph" w:customStyle="1" w:styleId="146">
    <w:name w:val="标注"/>
    <w:basedOn w:val="1"/>
    <w:uiPriority w:val="0"/>
    <w:pPr>
      <w:spacing w:line="240" w:lineRule="auto"/>
      <w:jc w:val="center"/>
    </w:pPr>
    <w:rPr>
      <w:rFonts w:eastAsia="黑体"/>
      <w:szCs w:val="20"/>
    </w:rPr>
  </w:style>
  <w:style w:type="paragraph" w:styleId="147">
    <w:name w:val="List Paragraph"/>
    <w:basedOn w:val="1"/>
    <w:unhideWhenUsed/>
    <w:uiPriority w:val="99"/>
    <w:pPr>
      <w:spacing w:line="240" w:lineRule="auto"/>
      <w:ind w:firstLine="420" w:firstLineChars="200"/>
    </w:pPr>
    <w:rPr>
      <w:rFonts w:ascii="Calibri" w:hAnsi="Calibri" w:eastAsia="宋体"/>
    </w:rPr>
  </w:style>
  <w:style w:type="paragraph" w:customStyle="1" w:styleId="148">
    <w:name w:val="PARA"/>
    <w:basedOn w:val="1"/>
    <w:uiPriority w:val="0"/>
    <w:pPr>
      <w:widowControl/>
      <w:suppressAutoHyphens/>
      <w:autoSpaceDE w:val="0"/>
      <w:autoSpaceDN w:val="0"/>
      <w:adjustRightInd w:val="0"/>
    </w:pPr>
    <w:rPr>
      <w:rFonts w:eastAsia="宋体" w:cs="TimesLTStd-Roman"/>
      <w:spacing w:val="-2"/>
      <w:kern w:val="0"/>
      <w:sz w:val="20"/>
      <w:szCs w:val="20"/>
      <w:lang w:eastAsia="en-US"/>
    </w:rPr>
  </w:style>
  <w:style w:type="paragraph" w:customStyle="1" w:styleId="149">
    <w:name w:val="8_Reference"/>
    <w:basedOn w:val="1"/>
    <w:qFormat/>
    <w:uiPriority w:val="0"/>
    <w:pPr>
      <w:numPr>
        <w:ilvl w:val="0"/>
        <w:numId w:val="7"/>
      </w:numPr>
      <w:adjustRightInd w:val="0"/>
      <w:snapToGrid w:val="0"/>
      <w:spacing w:line="240" w:lineRule="auto"/>
    </w:pPr>
    <w:rPr>
      <w:rFonts w:eastAsia="BatangChe"/>
      <w:sz w:val="20"/>
      <w:szCs w:val="20"/>
      <w:lang w:eastAsia="ko-KR"/>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4.bin"/><Relationship Id="rId97" Type="http://schemas.openxmlformats.org/officeDocument/2006/relationships/image" Target="media/image46.wmf"/><Relationship Id="rId96" Type="http://schemas.openxmlformats.org/officeDocument/2006/relationships/oleObject" Target="embeddings/oleObject43.bin"/><Relationship Id="rId95" Type="http://schemas.openxmlformats.org/officeDocument/2006/relationships/image" Target="media/image45.wmf"/><Relationship Id="rId94" Type="http://schemas.openxmlformats.org/officeDocument/2006/relationships/oleObject" Target="embeddings/oleObject42.bin"/><Relationship Id="rId93" Type="http://schemas.openxmlformats.org/officeDocument/2006/relationships/image" Target="media/image44.wmf"/><Relationship Id="rId92" Type="http://schemas.openxmlformats.org/officeDocument/2006/relationships/oleObject" Target="embeddings/oleObject41.bin"/><Relationship Id="rId91" Type="http://schemas.openxmlformats.org/officeDocument/2006/relationships/image" Target="media/image43.wmf"/><Relationship Id="rId90" Type="http://schemas.openxmlformats.org/officeDocument/2006/relationships/oleObject" Target="embeddings/oleObject40.bin"/><Relationship Id="rId9" Type="http://schemas.openxmlformats.org/officeDocument/2006/relationships/oleObject" Target="embeddings/oleObject1.bin"/><Relationship Id="rId89" Type="http://schemas.openxmlformats.org/officeDocument/2006/relationships/image" Target="media/image42.wmf"/><Relationship Id="rId88" Type="http://schemas.openxmlformats.org/officeDocument/2006/relationships/oleObject" Target="embeddings/oleObject39.bin"/><Relationship Id="rId87" Type="http://schemas.openxmlformats.org/officeDocument/2006/relationships/image" Target="media/image41.wmf"/><Relationship Id="rId86" Type="http://schemas.openxmlformats.org/officeDocument/2006/relationships/oleObject" Target="embeddings/oleObject38.bin"/><Relationship Id="rId85" Type="http://schemas.openxmlformats.org/officeDocument/2006/relationships/image" Target="media/image40.wmf"/><Relationship Id="rId84" Type="http://schemas.openxmlformats.org/officeDocument/2006/relationships/oleObject" Target="embeddings/oleObject37.bin"/><Relationship Id="rId83" Type="http://schemas.openxmlformats.org/officeDocument/2006/relationships/image" Target="media/image39.wmf"/><Relationship Id="rId82" Type="http://schemas.openxmlformats.org/officeDocument/2006/relationships/oleObject" Target="embeddings/oleObject36.bin"/><Relationship Id="rId81" Type="http://schemas.openxmlformats.org/officeDocument/2006/relationships/image" Target="media/image38.wmf"/><Relationship Id="rId80" Type="http://schemas.openxmlformats.org/officeDocument/2006/relationships/oleObject" Target="embeddings/oleObject35.bin"/><Relationship Id="rId8" Type="http://schemas.openxmlformats.org/officeDocument/2006/relationships/theme" Target="theme/theme1.xml"/><Relationship Id="rId79" Type="http://schemas.openxmlformats.org/officeDocument/2006/relationships/image" Target="media/image37.wmf"/><Relationship Id="rId78" Type="http://schemas.openxmlformats.org/officeDocument/2006/relationships/oleObject" Target="embeddings/oleObject34.bin"/><Relationship Id="rId77" Type="http://schemas.openxmlformats.org/officeDocument/2006/relationships/image" Target="media/image36.wmf"/><Relationship Id="rId76" Type="http://schemas.openxmlformats.org/officeDocument/2006/relationships/oleObject" Target="embeddings/oleObject33.bin"/><Relationship Id="rId75" Type="http://schemas.openxmlformats.org/officeDocument/2006/relationships/image" Target="media/image35.wmf"/><Relationship Id="rId74" Type="http://schemas.openxmlformats.org/officeDocument/2006/relationships/oleObject" Target="embeddings/oleObject32.bin"/><Relationship Id="rId73" Type="http://schemas.openxmlformats.org/officeDocument/2006/relationships/image" Target="media/image34.wmf"/><Relationship Id="rId72" Type="http://schemas.openxmlformats.org/officeDocument/2006/relationships/oleObject" Target="embeddings/oleObject31.bin"/><Relationship Id="rId71" Type="http://schemas.openxmlformats.org/officeDocument/2006/relationships/image" Target="media/image33.wmf"/><Relationship Id="rId70" Type="http://schemas.openxmlformats.org/officeDocument/2006/relationships/oleObject" Target="embeddings/oleObject30.bin"/><Relationship Id="rId7" Type="http://schemas.openxmlformats.org/officeDocument/2006/relationships/footer" Target="footer2.xml"/><Relationship Id="rId69" Type="http://schemas.openxmlformats.org/officeDocument/2006/relationships/image" Target="media/image32.wmf"/><Relationship Id="rId68" Type="http://schemas.openxmlformats.org/officeDocument/2006/relationships/oleObject" Target="embeddings/oleObject29.bin"/><Relationship Id="rId67" Type="http://schemas.openxmlformats.org/officeDocument/2006/relationships/image" Target="media/image31.wmf"/><Relationship Id="rId66" Type="http://schemas.openxmlformats.org/officeDocument/2006/relationships/oleObject" Target="embeddings/oleObject28.bin"/><Relationship Id="rId65" Type="http://schemas.openxmlformats.org/officeDocument/2006/relationships/image" Target="media/image30.wmf"/><Relationship Id="rId64" Type="http://schemas.openxmlformats.org/officeDocument/2006/relationships/oleObject" Target="embeddings/oleObject27.bin"/><Relationship Id="rId63" Type="http://schemas.openxmlformats.org/officeDocument/2006/relationships/image" Target="media/image29.wmf"/><Relationship Id="rId62" Type="http://schemas.openxmlformats.org/officeDocument/2006/relationships/oleObject" Target="embeddings/oleObject26.bin"/><Relationship Id="rId61" Type="http://schemas.openxmlformats.org/officeDocument/2006/relationships/image" Target="media/image28.wmf"/><Relationship Id="rId60" Type="http://schemas.openxmlformats.org/officeDocument/2006/relationships/oleObject" Target="embeddings/oleObject25.bin"/><Relationship Id="rId6" Type="http://schemas.openxmlformats.org/officeDocument/2006/relationships/footer" Target="footer1.xml"/><Relationship Id="rId59" Type="http://schemas.openxmlformats.org/officeDocument/2006/relationships/image" Target="media/image27.wmf"/><Relationship Id="rId58" Type="http://schemas.openxmlformats.org/officeDocument/2006/relationships/oleObject" Target="embeddings/oleObject24.bin"/><Relationship Id="rId57" Type="http://schemas.openxmlformats.org/officeDocument/2006/relationships/image" Target="media/image26.wmf"/><Relationship Id="rId56" Type="http://schemas.openxmlformats.org/officeDocument/2006/relationships/oleObject" Target="embeddings/oleObject23.bin"/><Relationship Id="rId55" Type="http://schemas.openxmlformats.org/officeDocument/2006/relationships/image" Target="media/image25.wmf"/><Relationship Id="rId54" Type="http://schemas.openxmlformats.org/officeDocument/2006/relationships/oleObject" Target="embeddings/oleObject22.bin"/><Relationship Id="rId53" Type="http://schemas.openxmlformats.org/officeDocument/2006/relationships/image" Target="media/image24.wmf"/><Relationship Id="rId52" Type="http://schemas.openxmlformats.org/officeDocument/2006/relationships/oleObject" Target="embeddings/oleObject21.bin"/><Relationship Id="rId51" Type="http://schemas.openxmlformats.org/officeDocument/2006/relationships/image" Target="media/image23.png"/><Relationship Id="rId50" Type="http://schemas.openxmlformats.org/officeDocument/2006/relationships/image" Target="media/image22.wmf"/><Relationship Id="rId5" Type="http://schemas.openxmlformats.org/officeDocument/2006/relationships/header" Target="header3.xml"/><Relationship Id="rId49" Type="http://schemas.openxmlformats.org/officeDocument/2006/relationships/oleObject" Target="embeddings/oleObject20.bin"/><Relationship Id="rId48" Type="http://schemas.openxmlformats.org/officeDocument/2006/relationships/image" Target="media/image21.wmf"/><Relationship Id="rId47" Type="http://schemas.openxmlformats.org/officeDocument/2006/relationships/oleObject" Target="embeddings/oleObject19.bin"/><Relationship Id="rId46" Type="http://schemas.openxmlformats.org/officeDocument/2006/relationships/image" Target="media/image20.wmf"/><Relationship Id="rId45" Type="http://schemas.openxmlformats.org/officeDocument/2006/relationships/oleObject" Target="embeddings/oleObject18.bin"/><Relationship Id="rId44" Type="http://schemas.openxmlformats.org/officeDocument/2006/relationships/image" Target="media/image19.wmf"/><Relationship Id="rId43" Type="http://schemas.openxmlformats.org/officeDocument/2006/relationships/oleObject" Target="embeddings/oleObject17.bin"/><Relationship Id="rId42" Type="http://schemas.openxmlformats.org/officeDocument/2006/relationships/image" Target="media/image18.wmf"/><Relationship Id="rId41" Type="http://schemas.openxmlformats.org/officeDocument/2006/relationships/oleObject" Target="embeddings/oleObject16.bin"/><Relationship Id="rId40" Type="http://schemas.openxmlformats.org/officeDocument/2006/relationships/image" Target="media/image17.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6.wmf"/><Relationship Id="rId37" Type="http://schemas.openxmlformats.org/officeDocument/2006/relationships/oleObject" Target="embeddings/oleObject14.bin"/><Relationship Id="rId36" Type="http://schemas.openxmlformats.org/officeDocument/2006/relationships/image" Target="media/image15.wmf"/><Relationship Id="rId35" Type="http://schemas.openxmlformats.org/officeDocument/2006/relationships/oleObject" Target="embeddings/oleObject13.bin"/><Relationship Id="rId34" Type="http://schemas.openxmlformats.org/officeDocument/2006/relationships/image" Target="media/image14.wmf"/><Relationship Id="rId33" Type="http://schemas.openxmlformats.org/officeDocument/2006/relationships/oleObject" Target="embeddings/oleObject12.bin"/><Relationship Id="rId32" Type="http://schemas.openxmlformats.org/officeDocument/2006/relationships/image" Target="media/image13.wmf"/><Relationship Id="rId31" Type="http://schemas.openxmlformats.org/officeDocument/2006/relationships/oleObject" Target="embeddings/oleObject11.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1.wmf"/><Relationship Id="rId27" Type="http://schemas.openxmlformats.org/officeDocument/2006/relationships/oleObject" Target="embeddings/oleObject9.bin"/><Relationship Id="rId26" Type="http://schemas.openxmlformats.org/officeDocument/2006/relationships/image" Target="media/image10.wmf"/><Relationship Id="rId25" Type="http://schemas.openxmlformats.org/officeDocument/2006/relationships/oleObject" Target="embeddings/oleObject8.bin"/><Relationship Id="rId24" Type="http://schemas.openxmlformats.org/officeDocument/2006/relationships/image" Target="media/image9.png"/><Relationship Id="rId23" Type="http://schemas.openxmlformats.org/officeDocument/2006/relationships/image" Target="media/image8.emf"/><Relationship Id="rId22" Type="http://schemas.openxmlformats.org/officeDocument/2006/relationships/image" Target="media/image7.wmf"/><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0" Type="http://schemas.openxmlformats.org/officeDocument/2006/relationships/fontTable" Target="fontTable.xml"/><Relationship Id="rId11" Type="http://schemas.openxmlformats.org/officeDocument/2006/relationships/oleObject" Target="embeddings/oleObject2.bin"/><Relationship Id="rId109" Type="http://schemas.openxmlformats.org/officeDocument/2006/relationships/customXml" Target="../customXml/item2.xml"/><Relationship Id="rId108" Type="http://schemas.openxmlformats.org/officeDocument/2006/relationships/numbering" Target="numbering.xml"/><Relationship Id="rId107" Type="http://schemas.openxmlformats.org/officeDocument/2006/relationships/customXml" Target="../customXml/item1.xml"/><Relationship Id="rId106" Type="http://schemas.openxmlformats.org/officeDocument/2006/relationships/image" Target="media/image54.emf"/><Relationship Id="rId105" Type="http://schemas.openxmlformats.org/officeDocument/2006/relationships/image" Target="media/image53.emf"/><Relationship Id="rId104" Type="http://schemas.openxmlformats.org/officeDocument/2006/relationships/image" Target="media/image52.emf"/><Relationship Id="rId103" Type="http://schemas.openxmlformats.org/officeDocument/2006/relationships/image" Target="media/image51.emf"/><Relationship Id="rId102" Type="http://schemas.openxmlformats.org/officeDocument/2006/relationships/image" Target="media/image50.emf"/><Relationship Id="rId101" Type="http://schemas.openxmlformats.org/officeDocument/2006/relationships/image" Target="media/image49.emf"/><Relationship Id="rId100" Type="http://schemas.openxmlformats.org/officeDocument/2006/relationships/image" Target="media/image48.png"/><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A5C67-9763-4F74-A8AA-9388C5C8D8C3}">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10</Pages>
  <Words>5202</Words>
  <Characters>29652</Characters>
  <Lines>247</Lines>
  <Paragraphs>69</Paragraphs>
  <TotalTime>0</TotalTime>
  <ScaleCrop>false</ScaleCrop>
  <LinksUpToDate>false</LinksUpToDate>
  <CharactersWithSpaces>34785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2019-07-12T01:21:00Z</dcterms:created>
  <dc:creator>Qiang.Wang</dc:creator>
  <cp:lastModifiedBy>邵</cp:lastModifiedBy>
  <dcterms:modified xsi:type="dcterms:W3CDTF">2019-11-28T08:55:55Z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